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МИНОБРНАУКИ РОССИИ</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Федеральное государственное бюджетное</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образовательное учреждение высшего  образования</w:t>
      </w:r>
    </w:p>
    <w:p w:rsidR="00B66E73" w:rsidRPr="00987F30" w:rsidRDefault="00B66E73" w:rsidP="00987F30">
      <w:pPr>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«Гжельский государственный университет»</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Колледж (ГГУ)</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spacing w:after="0" w:line="240" w:lineRule="auto"/>
        <w:jc w:val="right"/>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987F30">
        <w:rPr>
          <w:rFonts w:ascii="Times New Roman" w:eastAsia="Times New Roman" w:hAnsi="Times New Roman" w:cs="Times New Roman"/>
          <w:bCs/>
          <w:iCs/>
          <w:color w:val="000000"/>
          <w:lang w:eastAsia="ru-RU"/>
        </w:rPr>
        <w:t xml:space="preserve">РАБОЧАЯ ПРОГРАММА УЧЕБНОГО </w:t>
      </w:r>
      <w:r w:rsidRPr="00987F30">
        <w:rPr>
          <w:rFonts w:ascii="Times New Roman" w:eastAsia="Times New Roman" w:hAnsi="Times New Roman" w:cs="Times New Roman"/>
          <w:bCs/>
          <w:iCs/>
          <w:lang w:eastAsia="ru-RU"/>
        </w:rPr>
        <w:t>ПРЕДМЕТА</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987F30" w:rsidRDefault="00E05AB4"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sidRPr="00987F30">
        <w:rPr>
          <w:rFonts w:ascii="Times New Roman" w:eastAsia="Times New Roman" w:hAnsi="Times New Roman" w:cs="Times New Roman"/>
          <w:b/>
          <w:caps/>
          <w:lang w:eastAsia="ru-RU"/>
        </w:rPr>
        <w:t xml:space="preserve">ОУП.07 </w:t>
      </w:r>
      <w:r w:rsidR="00B66E73" w:rsidRPr="00987F30">
        <w:rPr>
          <w:rFonts w:ascii="Times New Roman" w:eastAsia="Times New Roman" w:hAnsi="Times New Roman" w:cs="Times New Roman"/>
          <w:b/>
          <w:caps/>
          <w:lang w:eastAsia="ru-RU"/>
        </w:rPr>
        <w:t>ИНФОРМАТИКА</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lang w:eastAsia="ru-RU"/>
        </w:rPr>
      </w:pPr>
    </w:p>
    <w:p w:rsidR="00B66E73" w:rsidRPr="00987F30" w:rsidRDefault="00B66E73" w:rsidP="002E65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Специальность:</w:t>
      </w:r>
      <w:r w:rsidR="00E05AB4" w:rsidRPr="00987F30">
        <w:rPr>
          <w:rFonts w:ascii="Times New Roman" w:hAnsi="Times New Roman" w:cs="Times New Roman"/>
        </w:rPr>
        <w:t xml:space="preserve"> </w:t>
      </w:r>
      <w:r w:rsidR="002E65ED">
        <w:rPr>
          <w:rFonts w:ascii="Times New Roman" w:eastAsia="Times New Roman" w:hAnsi="Times New Roman" w:cs="Times New Roman"/>
          <w:lang w:eastAsia="ru-RU"/>
        </w:rPr>
        <w:t>38</w:t>
      </w:r>
      <w:r w:rsidR="00E05AB4" w:rsidRPr="00987F30">
        <w:rPr>
          <w:rFonts w:ascii="Times New Roman" w:eastAsia="Times New Roman" w:hAnsi="Times New Roman" w:cs="Times New Roman"/>
          <w:lang w:eastAsia="ru-RU"/>
        </w:rPr>
        <w:t>.02.01</w:t>
      </w:r>
      <w:r w:rsidR="00E5186F" w:rsidRPr="00987F30">
        <w:rPr>
          <w:rFonts w:ascii="Times New Roman" w:eastAsia="Times New Roman" w:hAnsi="Times New Roman" w:cs="Times New Roman"/>
          <w:lang w:eastAsia="ru-RU"/>
        </w:rPr>
        <w:t xml:space="preserve"> </w:t>
      </w:r>
      <w:r w:rsidR="002E65ED" w:rsidRPr="002E65ED">
        <w:rPr>
          <w:rFonts w:ascii="Times New Roman" w:eastAsia="Times New Roman" w:hAnsi="Times New Roman" w:cs="Times New Roman"/>
          <w:lang w:eastAsia="ru-RU"/>
        </w:rPr>
        <w:t>Экономика и бухгалтерский учет (по отраслям)</w:t>
      </w: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пос. Электроизолятор,</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sidRPr="00987F30">
        <w:rPr>
          <w:rFonts w:ascii="Times New Roman" w:eastAsia="Times New Roman" w:hAnsi="Times New Roman" w:cs="Times New Roman"/>
          <w:bCs/>
          <w:lang w:eastAsia="ru-RU"/>
        </w:rPr>
        <w:t>2023 г.</w:t>
      </w:r>
    </w:p>
    <w:p w:rsidR="00B2167D" w:rsidRPr="00987F30" w:rsidRDefault="00B2167D" w:rsidP="00987F30">
      <w:pPr>
        <w:rPr>
          <w:rFonts w:ascii="Times New Roman" w:eastAsia="Times New Roman" w:hAnsi="Times New Roman" w:cs="Times New Roman"/>
          <w:bCs/>
          <w:lang w:eastAsia="ru-RU"/>
        </w:rPr>
      </w:pPr>
      <w:r w:rsidRPr="00987F30">
        <w:rPr>
          <w:rFonts w:ascii="Times New Roman" w:eastAsia="Times New Roman" w:hAnsi="Times New Roman" w:cs="Times New Roman"/>
          <w:bCs/>
          <w:lang w:eastAsia="ru-RU"/>
        </w:rPr>
        <w:br w:type="page"/>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bCs/>
          <w:lang w:eastAsia="ru-RU"/>
        </w:rPr>
        <w:lastRenderedPageBreak/>
        <w:t>Разработана в соответствии с ФГОС СОО,</w:t>
      </w:r>
      <w:r w:rsidR="009C03C3" w:rsidRPr="00987F30">
        <w:rPr>
          <w:rFonts w:ascii="Times New Roman" w:eastAsia="Times New Roman" w:hAnsi="Times New Roman" w:cs="Times New Roman"/>
          <w:bCs/>
          <w:lang w:eastAsia="ru-RU"/>
        </w:rPr>
        <w:t xml:space="preserve"> </w:t>
      </w:r>
      <w:r w:rsidRPr="00987F30">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987F30">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987F30">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987F30">
        <w:rPr>
          <w:rFonts w:ascii="Times New Roman" w:eastAsia="Times New Roman" w:hAnsi="Times New Roman" w:cs="Times New Roman"/>
          <w:bCs/>
          <w:lang w:eastAsia="ru-RU"/>
        </w:rPr>
        <w:t>утв. Министерством просвещения РФ 01 марта 2023 г.)</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987F30" w:rsidRDefault="00B66E73" w:rsidP="00987F30">
      <w:pPr>
        <w:widowControl w:val="0"/>
        <w:tabs>
          <w:tab w:val="left" w:pos="0"/>
        </w:tabs>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Рассмотрено на заседании цикловой комиссии: </w:t>
      </w:r>
    </w:p>
    <w:p w:rsidR="00B66E73" w:rsidRPr="00987F30" w:rsidRDefault="00B66E73" w:rsidP="00987F30">
      <w:pPr>
        <w:spacing w:after="0" w:line="240" w:lineRule="auto"/>
        <w:contextualSpacing/>
        <w:jc w:val="both"/>
        <w:rPr>
          <w:rFonts w:ascii="Times New Roman" w:eastAsia="Calibri" w:hAnsi="Times New Roman" w:cs="Times New Roman"/>
        </w:rPr>
      </w:pPr>
    </w:p>
    <w:p w:rsidR="00B66E73" w:rsidRPr="00987F30" w:rsidRDefault="00B66E73" w:rsidP="00987F30">
      <w:pPr>
        <w:spacing w:after="0" w:line="240" w:lineRule="auto"/>
        <w:contextualSpacing/>
        <w:jc w:val="both"/>
        <w:rPr>
          <w:rFonts w:ascii="Times New Roman" w:eastAsia="Calibri" w:hAnsi="Times New Roman" w:cs="Times New Roman"/>
        </w:rPr>
      </w:pPr>
      <w:r w:rsidRPr="00987F30">
        <w:rPr>
          <w:rFonts w:ascii="Times New Roman" w:eastAsia="Calibri" w:hAnsi="Times New Roman" w:cs="Times New Roman"/>
        </w:rPr>
        <w:t>Протокол № _____ от «____» _____________ 20___г.</w:t>
      </w:r>
    </w:p>
    <w:p w:rsidR="00B66E73" w:rsidRPr="00987F30" w:rsidRDefault="00B66E73" w:rsidP="00987F30">
      <w:pPr>
        <w:spacing w:after="0" w:line="240" w:lineRule="auto"/>
        <w:contextualSpacing/>
        <w:jc w:val="both"/>
        <w:rPr>
          <w:rFonts w:ascii="Times New Roman" w:eastAsia="Calibri" w:hAnsi="Times New Roman" w:cs="Times New Roman"/>
        </w:rPr>
      </w:pPr>
    </w:p>
    <w:p w:rsidR="00B66E73" w:rsidRPr="00987F30" w:rsidRDefault="00B66E73" w:rsidP="00987F30">
      <w:pPr>
        <w:spacing w:after="0" w:line="240" w:lineRule="auto"/>
        <w:rPr>
          <w:rFonts w:ascii="Times New Roman" w:eastAsia="Times New Roman" w:hAnsi="Times New Roman" w:cs="Times New Roman"/>
        </w:rPr>
      </w:pPr>
      <w:r w:rsidRPr="00987F30">
        <w:rPr>
          <w:rFonts w:ascii="Times New Roman" w:eastAsia="Times New Roman" w:hAnsi="Times New Roman" w:cs="Times New Roman"/>
          <w:lang w:eastAsia="ru-RU"/>
        </w:rPr>
        <w:t>Председатель цикловой комиссии ________________</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tblPr>
      <w:tblGrid>
        <w:gridCol w:w="8222"/>
        <w:gridCol w:w="992"/>
      </w:tblGrid>
      <w:tr w:rsidR="00B66E73" w:rsidRPr="00987F30" w:rsidTr="002974CF">
        <w:trPr>
          <w:trHeight w:val="19"/>
        </w:trPr>
        <w:tc>
          <w:tcPr>
            <w:tcW w:w="8222" w:type="dxa"/>
          </w:tcPr>
          <w:p w:rsidR="00B66E73" w:rsidRPr="00987F30" w:rsidRDefault="00B66E73" w:rsidP="00987F30">
            <w:pPr>
              <w:pageBreakBefore/>
              <w:suppressAutoHyphens/>
              <w:spacing w:after="0" w:line="480" w:lineRule="auto"/>
              <w:ind w:firstLine="709"/>
              <w:jc w:val="center"/>
              <w:rPr>
                <w:rFonts w:ascii="Times New Roman" w:eastAsia="Times New Roman" w:hAnsi="Times New Roman" w:cs="Times New Roman"/>
                <w:b/>
              </w:rPr>
            </w:pPr>
            <w:r w:rsidRPr="00987F30">
              <w:rPr>
                <w:rFonts w:ascii="Times New Roman" w:eastAsia="Times New Roman" w:hAnsi="Times New Roman" w:cs="Times New Roman"/>
                <w:b/>
              </w:rPr>
              <w:lastRenderedPageBreak/>
              <w:t>Содержание</w:t>
            </w:r>
          </w:p>
          <w:p w:rsidR="00B66E73" w:rsidRPr="00987F30" w:rsidRDefault="00B66E73" w:rsidP="00987F30">
            <w:pPr>
              <w:suppressAutoHyphens/>
              <w:spacing w:after="0" w:line="480" w:lineRule="auto"/>
              <w:ind w:firstLine="709"/>
              <w:jc w:val="center"/>
              <w:rPr>
                <w:rFonts w:ascii="Times New Roman" w:eastAsia="Times New Roman" w:hAnsi="Times New Roman" w:cs="Times New Roman"/>
                <w:b/>
              </w:rPr>
            </w:pPr>
          </w:p>
          <w:p w:rsidR="00B66E73" w:rsidRPr="00987F30" w:rsidRDefault="00B66E73" w:rsidP="00987F30">
            <w:pPr>
              <w:suppressAutoHyphens/>
              <w:spacing w:after="0" w:line="480" w:lineRule="auto"/>
              <w:ind w:firstLine="709"/>
              <w:rPr>
                <w:rFonts w:ascii="Times New Roman" w:eastAsia="Times New Roman" w:hAnsi="Times New Roman" w:cs="Times New Roman"/>
              </w:rPr>
            </w:pP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1. Общая характеристика рабочей программы учебного предмета</w:t>
            </w:r>
          </w:p>
          <w:p w:rsidR="00B66E73" w:rsidRPr="00987F30" w:rsidRDefault="00B66E73" w:rsidP="00987F30">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2. Структура и содержание учебного предмета</w:t>
            </w:r>
          </w:p>
          <w:p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2.1. Объем учебного предмета и виды учебной работы</w:t>
            </w:r>
          </w:p>
          <w:p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2.2. Тематический план и содержание учебного предмета</w:t>
            </w: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3. Условия реализации рабочей программы учебного предмета</w:t>
            </w: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4. Контроль и оценка результатов учебного предмета</w:t>
            </w:r>
          </w:p>
          <w:p w:rsidR="00B66E73" w:rsidRPr="00987F30" w:rsidRDefault="00B66E73" w:rsidP="00987F30">
            <w:pPr>
              <w:spacing w:after="0" w:line="480" w:lineRule="auto"/>
              <w:rPr>
                <w:rFonts w:ascii="Times New Roman" w:eastAsia="Times New Roman" w:hAnsi="Times New Roman" w:cs="Times New Roman"/>
              </w:rPr>
            </w:pPr>
          </w:p>
        </w:tc>
        <w:tc>
          <w:tcPr>
            <w:tcW w:w="992" w:type="dxa"/>
          </w:tcPr>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4</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16</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21</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22</w:t>
            </w:r>
          </w:p>
        </w:tc>
      </w:tr>
    </w:tbl>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36749D" w:rsidRPr="00987F30" w:rsidRDefault="0036749D" w:rsidP="00987F30">
      <w:pPr>
        <w:rPr>
          <w:rFonts w:ascii="Times New Roman" w:eastAsia="Times New Roman" w:hAnsi="Times New Roman" w:cs="Times New Roman"/>
          <w:caps/>
          <w:lang w:eastAsia="ru-RU"/>
        </w:rPr>
      </w:pPr>
      <w:r w:rsidRPr="00987F30">
        <w:rPr>
          <w:rFonts w:ascii="Times New Roman" w:eastAsia="Times New Roman" w:hAnsi="Times New Roman" w:cs="Times New Roman"/>
          <w:caps/>
          <w:lang w:eastAsia="ru-RU"/>
        </w:rPr>
        <w:br w:type="page"/>
      </w: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numPr>
          <w:ilvl w:val="0"/>
          <w:numId w:val="19"/>
        </w:numPr>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ОБЩАЯ ХАРАКТЕРИСТИКА РАБОЧЕЙ ПРОГРАММЫ </w:t>
      </w:r>
    </w:p>
    <w:p w:rsidR="00B66E73" w:rsidRPr="00987F30" w:rsidRDefault="00B66E73" w:rsidP="00987F30">
      <w:pPr>
        <w:spacing w:after="0"/>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1.1. Область применения программы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987F30">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987F30" w:rsidRDefault="00B66E73" w:rsidP="00987F30">
      <w:pPr>
        <w:spacing w:after="0"/>
        <w:ind w:firstLine="709"/>
        <w:jc w:val="both"/>
        <w:rPr>
          <w:rFonts w:ascii="Times New Roman" w:eastAsia="Times New Roman" w:hAnsi="Times New Roman" w:cs="Times New Roman"/>
          <w:b/>
          <w:lang w:eastAsia="ru-RU"/>
        </w:rPr>
      </w:pPr>
      <w:r w:rsidRPr="00987F30">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987F30">
        <w:rPr>
          <w:rFonts w:ascii="Times New Roman" w:eastAsia="Times New Roman" w:hAnsi="Times New Roman" w:cs="Times New Roman"/>
          <w:b/>
          <w:lang w:eastAsia="ru-RU"/>
        </w:rPr>
        <w:t>целей:</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987F30" w:rsidRDefault="00B66E73" w:rsidP="00987F30">
      <w:pPr>
        <w:numPr>
          <w:ilvl w:val="0"/>
          <w:numId w:val="10"/>
        </w:numPr>
        <w:spacing w:after="24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987F30" w:rsidRDefault="00B66E73" w:rsidP="00987F30">
      <w:pPr>
        <w:keepNext/>
        <w:keepLines/>
        <w:widowControl w:val="0"/>
        <w:tabs>
          <w:tab w:val="left" w:pos="867"/>
        </w:tabs>
        <w:spacing w:after="0"/>
        <w:jc w:val="both"/>
        <w:outlineLvl w:val="1"/>
        <w:rPr>
          <w:rFonts w:ascii="Times New Roman" w:eastAsia="Tahoma" w:hAnsi="Times New Roman" w:cs="Times New Roman"/>
          <w:b/>
          <w:bCs/>
        </w:rPr>
      </w:pPr>
      <w:r w:rsidRPr="00987F30">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987F30" w:rsidRDefault="00B66E73" w:rsidP="00987F30">
      <w:pPr>
        <w:widowControl w:val="0"/>
        <w:spacing w:after="180"/>
        <w:ind w:firstLine="700"/>
        <w:jc w:val="both"/>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Особое значение дисциплина имеет при формировании и развитии ОК </w:t>
      </w:r>
    </w:p>
    <w:tbl>
      <w:tblPr>
        <w:tblStyle w:val="af2"/>
        <w:tblW w:w="0" w:type="auto"/>
        <w:tblInd w:w="108" w:type="dxa"/>
        <w:tblLook w:val="04A0"/>
      </w:tblPr>
      <w:tblGrid>
        <w:gridCol w:w="2194"/>
        <w:gridCol w:w="3618"/>
        <w:gridCol w:w="3544"/>
      </w:tblGrid>
      <w:tr w:rsidR="00B66E73" w:rsidRPr="00987F30" w:rsidTr="002974CF">
        <w:tc>
          <w:tcPr>
            <w:tcW w:w="2194" w:type="dxa"/>
            <w:vMerge w:val="restart"/>
          </w:tcPr>
          <w:p w:rsidR="00B66E73" w:rsidRPr="00987F30" w:rsidRDefault="00B66E73" w:rsidP="00987F30">
            <w:pPr>
              <w:widowControl w:val="0"/>
              <w:rPr>
                <w:rFonts w:eastAsia="Tahoma"/>
                <w:color w:val="000000"/>
                <w:sz w:val="22"/>
                <w:szCs w:val="22"/>
                <w:lang w:bidi="ru-RU"/>
              </w:rPr>
            </w:pPr>
            <w:r w:rsidRPr="00987F30">
              <w:rPr>
                <w:rFonts w:eastAsia="Tahoma"/>
                <w:b/>
                <w:bCs/>
                <w:color w:val="000000"/>
                <w:sz w:val="22"/>
                <w:szCs w:val="22"/>
                <w:lang w:bidi="ru-RU"/>
              </w:rPr>
              <w:t>Код и наименование формируемых компетенций</w:t>
            </w:r>
          </w:p>
        </w:tc>
        <w:tc>
          <w:tcPr>
            <w:tcW w:w="7162" w:type="dxa"/>
            <w:gridSpan w:val="2"/>
          </w:tcPr>
          <w:p w:rsidR="00B66E73" w:rsidRPr="00987F30" w:rsidRDefault="00B66E73" w:rsidP="00987F30">
            <w:pPr>
              <w:widowControl w:val="0"/>
              <w:spacing w:after="180"/>
              <w:jc w:val="center"/>
              <w:rPr>
                <w:rFonts w:eastAsia="Tahoma"/>
                <w:color w:val="000000"/>
                <w:sz w:val="22"/>
                <w:szCs w:val="22"/>
                <w:lang w:bidi="ru-RU"/>
              </w:rPr>
            </w:pPr>
            <w:r w:rsidRPr="00987F30">
              <w:rPr>
                <w:rFonts w:eastAsia="Tahoma"/>
                <w:b/>
                <w:bCs/>
                <w:color w:val="000000"/>
                <w:sz w:val="22"/>
                <w:szCs w:val="22"/>
                <w:lang w:bidi="ru-RU"/>
              </w:rPr>
              <w:t>Планируемые результаты освоения  дисциплины</w:t>
            </w:r>
          </w:p>
        </w:tc>
      </w:tr>
      <w:tr w:rsidR="00B66E73" w:rsidRPr="00987F30" w:rsidTr="002974CF">
        <w:trPr>
          <w:trHeight w:val="597"/>
        </w:trPr>
        <w:tc>
          <w:tcPr>
            <w:tcW w:w="2194" w:type="dxa"/>
            <w:vMerge/>
          </w:tcPr>
          <w:p w:rsidR="00B66E73" w:rsidRPr="00987F30" w:rsidRDefault="00B66E73" w:rsidP="00987F30">
            <w:pPr>
              <w:widowControl w:val="0"/>
              <w:jc w:val="both"/>
              <w:rPr>
                <w:rFonts w:eastAsia="Tahoma"/>
                <w:color w:val="000000"/>
                <w:sz w:val="22"/>
                <w:szCs w:val="22"/>
                <w:lang w:bidi="ru-RU"/>
              </w:rPr>
            </w:pPr>
          </w:p>
        </w:tc>
        <w:tc>
          <w:tcPr>
            <w:tcW w:w="3618" w:type="dxa"/>
            <w:vAlign w:val="center"/>
          </w:tcPr>
          <w:p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Общие</w:t>
            </w:r>
          </w:p>
        </w:tc>
        <w:tc>
          <w:tcPr>
            <w:tcW w:w="3544" w:type="dxa"/>
            <w:vAlign w:val="center"/>
          </w:tcPr>
          <w:p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Дисциплинарные</w:t>
            </w:r>
          </w:p>
        </w:tc>
      </w:tr>
      <w:tr w:rsidR="00B66E73" w:rsidRPr="00987F30" w:rsidTr="002974CF">
        <w:tc>
          <w:tcPr>
            <w:tcW w:w="2194" w:type="dxa"/>
          </w:tcPr>
          <w:p w:rsidR="00B66E73" w:rsidRPr="00987F30" w:rsidRDefault="00B66E73" w:rsidP="00987F30">
            <w:pPr>
              <w:widowControl w:val="0"/>
              <w:rPr>
                <w:rFonts w:eastAsia="Tahoma"/>
                <w:color w:val="000000"/>
                <w:sz w:val="22"/>
                <w:szCs w:val="22"/>
                <w:lang w:bidi="ru-RU"/>
              </w:rPr>
            </w:pPr>
            <w:r w:rsidRPr="00987F30">
              <w:rPr>
                <w:rFonts w:eastAsia="Tahoma"/>
                <w:color w:val="000000"/>
                <w:sz w:val="22"/>
                <w:szCs w:val="22"/>
                <w:lang w:bidi="ru-RU"/>
              </w:rPr>
              <w:t xml:space="preserve">ОК 01. </w:t>
            </w:r>
            <w:r w:rsidR="00E55489" w:rsidRPr="00E55489">
              <w:rPr>
                <w:rFonts w:eastAsia="Tahoma"/>
                <w:color w:val="000000"/>
                <w:sz w:val="22"/>
                <w:szCs w:val="22"/>
                <w:lang w:bidi="ru-RU"/>
              </w:rPr>
              <w:t>Выбирать способы решения задач профессиональной деятельности применительно к различным контекстам;</w:t>
            </w:r>
          </w:p>
        </w:tc>
        <w:tc>
          <w:tcPr>
            <w:tcW w:w="3618" w:type="dxa"/>
          </w:tcPr>
          <w:p w:rsidR="00B66E73" w:rsidRPr="00987F30" w:rsidRDefault="00B66E73" w:rsidP="00987F30">
            <w:pPr>
              <w:widowControl w:val="0"/>
              <w:rPr>
                <w:rFonts w:eastAsia="Tahoma"/>
                <w:b/>
                <w:sz w:val="22"/>
                <w:szCs w:val="22"/>
              </w:rPr>
            </w:pPr>
            <w:r w:rsidRPr="00987F30">
              <w:rPr>
                <w:rFonts w:eastAsia="Tahoma"/>
                <w:b/>
                <w:color w:val="000000"/>
                <w:sz w:val="22"/>
                <w:szCs w:val="22"/>
                <w:lang w:bidi="ru-RU"/>
              </w:rPr>
              <w:t>В части трудового воспитания:</w:t>
            </w:r>
          </w:p>
          <w:p w:rsidR="002974CF" w:rsidRPr="00987F30" w:rsidRDefault="00B66E73" w:rsidP="00987F30">
            <w:pPr>
              <w:widowControl w:val="0"/>
              <w:numPr>
                <w:ilvl w:val="0"/>
                <w:numId w:val="7"/>
              </w:numPr>
              <w:tabs>
                <w:tab w:val="left" w:pos="108"/>
              </w:tabs>
              <w:ind w:left="108" w:right="-136" w:hanging="142"/>
              <w:rPr>
                <w:rFonts w:eastAsia="Tahoma"/>
                <w:sz w:val="22"/>
                <w:szCs w:val="22"/>
              </w:rPr>
            </w:pPr>
            <w:r w:rsidRPr="00987F30">
              <w:rPr>
                <w:rFonts w:eastAsia="Tahoma"/>
                <w:color w:val="000000"/>
                <w:sz w:val="22"/>
                <w:szCs w:val="22"/>
                <w:lang w:bidi="ru-RU"/>
              </w:rPr>
              <w:t>готовность к труду, осознание ценности мастерства, трудолюбие;</w:t>
            </w:r>
          </w:p>
          <w:p w:rsidR="002974CF" w:rsidRPr="00987F30" w:rsidRDefault="00B66E73" w:rsidP="00987F30">
            <w:pPr>
              <w:widowControl w:val="0"/>
              <w:numPr>
                <w:ilvl w:val="0"/>
                <w:numId w:val="7"/>
              </w:numPr>
              <w:tabs>
                <w:tab w:val="left" w:pos="108"/>
              </w:tabs>
              <w:ind w:left="108" w:hanging="142"/>
              <w:rPr>
                <w:rFonts w:eastAsia="Tahoma"/>
                <w:sz w:val="22"/>
                <w:szCs w:val="22"/>
              </w:rPr>
            </w:pPr>
            <w:r w:rsidRPr="00987F30">
              <w:rPr>
                <w:rFonts w:eastAsia="Tahoma"/>
                <w:color w:val="000000"/>
                <w:sz w:val="22"/>
                <w:szCs w:val="22"/>
                <w:lang w:bidi="ru-RU"/>
              </w:rPr>
              <w:t>готовность к активной деятельности технологической и социальнойнаправленности, способность инициировать, планировать и самостоятельно выполнять такую деятельность;</w:t>
            </w:r>
          </w:p>
          <w:p w:rsidR="00B66E73" w:rsidRPr="00987F30" w:rsidRDefault="00B66E73" w:rsidP="00987F30">
            <w:pPr>
              <w:widowControl w:val="0"/>
              <w:numPr>
                <w:ilvl w:val="0"/>
                <w:numId w:val="7"/>
              </w:numPr>
              <w:tabs>
                <w:tab w:val="left" w:pos="108"/>
              </w:tabs>
              <w:ind w:left="108" w:right="-136" w:hanging="142"/>
              <w:rPr>
                <w:rFonts w:eastAsia="Tahoma"/>
                <w:sz w:val="22"/>
                <w:szCs w:val="22"/>
              </w:rPr>
            </w:pPr>
            <w:r w:rsidRPr="00987F30">
              <w:rPr>
                <w:rFonts w:eastAsia="Tahoma"/>
                <w:color w:val="000000"/>
                <w:sz w:val="22"/>
                <w:szCs w:val="22"/>
                <w:lang w:bidi="ru-RU"/>
              </w:rPr>
              <w:t>интерес к различным сферампрофессиональной деятельности,</w:t>
            </w:r>
          </w:p>
          <w:p w:rsidR="00B66E73" w:rsidRPr="00987F30" w:rsidRDefault="00B66E73" w:rsidP="00987F30">
            <w:pPr>
              <w:widowControl w:val="0"/>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rsidR="00B66E73" w:rsidRPr="00987F30" w:rsidRDefault="00B66E73" w:rsidP="00987F30">
            <w:pPr>
              <w:widowControl w:val="0"/>
              <w:rPr>
                <w:rFonts w:eastAsia="Tahoma"/>
                <w:sz w:val="22"/>
                <w:szCs w:val="22"/>
              </w:rPr>
            </w:pPr>
            <w:r w:rsidRPr="00987F30">
              <w:rPr>
                <w:rFonts w:eastAsia="Tahoma"/>
                <w:color w:val="000000"/>
                <w:sz w:val="22"/>
                <w:szCs w:val="22"/>
                <w:lang w:bidi="ru-RU"/>
              </w:rPr>
              <w:t>а) базовые логические действия:</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 xml:space="preserve">самостоятельно формулировать </w:t>
            </w:r>
            <w:r w:rsidRPr="00987F30">
              <w:rPr>
                <w:rFonts w:eastAsia="Tahoma"/>
                <w:color w:val="000000"/>
                <w:sz w:val="22"/>
                <w:szCs w:val="22"/>
                <w:lang w:bidi="ru-RU"/>
              </w:rPr>
              <w:lastRenderedPageBreak/>
              <w:t>актуализировать проблему, рассматривать ее всесторонне;</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определять цели деятельности, задавать параметры и критерии их достижения;</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выявлять закономерности и противоречия в рассматриваемых явлениях;</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развивать креативное мышление при решении жизненных проблем</w:t>
            </w:r>
          </w:p>
          <w:p w:rsidR="00B66E73" w:rsidRPr="00987F30" w:rsidRDefault="00B66E73" w:rsidP="00987F30">
            <w:pPr>
              <w:widowControl w:val="0"/>
              <w:tabs>
                <w:tab w:val="left" w:pos="132"/>
              </w:tabs>
              <w:ind w:right="132"/>
              <w:jc w:val="both"/>
              <w:rPr>
                <w:rFonts w:eastAsia="Tahoma"/>
                <w:sz w:val="22"/>
                <w:szCs w:val="22"/>
              </w:rPr>
            </w:pPr>
            <w:r w:rsidRPr="00987F30">
              <w:rPr>
                <w:rFonts w:eastAsia="Tahoma"/>
                <w:color w:val="000000"/>
                <w:sz w:val="22"/>
                <w:szCs w:val="22"/>
                <w:lang w:bidi="ru-RU"/>
              </w:rPr>
              <w:t>б) базовые исследовательские действия:</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уметь интегрировать знания из разных предметных областей;</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выдвигать</w:t>
            </w:r>
            <w:r w:rsidRPr="00987F30">
              <w:rPr>
                <w:rFonts w:eastAsia="Tahoma"/>
                <w:color w:val="000000"/>
                <w:sz w:val="22"/>
                <w:szCs w:val="22"/>
                <w:lang w:bidi="ru-RU"/>
              </w:rPr>
              <w:tab/>
              <w:t>новые</w:t>
            </w:r>
            <w:r w:rsidRPr="00987F30">
              <w:rPr>
                <w:rFonts w:eastAsia="Tahoma"/>
                <w:color w:val="000000"/>
                <w:sz w:val="22"/>
                <w:szCs w:val="22"/>
                <w:lang w:bidi="ru-RU"/>
              </w:rPr>
              <w:tab/>
              <w:t>идеи, предлагатьоригинальные подходы и решения;</w:t>
            </w:r>
          </w:p>
          <w:p w:rsidR="00B66E73" w:rsidRPr="00987F30" w:rsidRDefault="00B66E73" w:rsidP="00987F30">
            <w:pPr>
              <w:widowControl w:val="0"/>
              <w:numPr>
                <w:ilvl w:val="0"/>
                <w:numId w:val="9"/>
              </w:numPr>
              <w:tabs>
                <w:tab w:val="left" w:pos="134"/>
                <w:tab w:val="left" w:pos="163"/>
              </w:tabs>
              <w:ind w:right="-97"/>
              <w:rPr>
                <w:rFonts w:eastAsia="Tahoma"/>
                <w:sz w:val="22"/>
                <w:szCs w:val="22"/>
              </w:rPr>
            </w:pPr>
            <w:r w:rsidRPr="00987F30">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987F30">
              <w:rPr>
                <w:rFonts w:eastAsia="Tahoma"/>
                <w:color w:val="000000"/>
                <w:sz w:val="22"/>
                <w:szCs w:val="22"/>
                <w:lang w:bidi="ru-RU"/>
              </w:rPr>
              <w:t>остранение персональных данных;</w:t>
            </w:r>
          </w:p>
          <w:p w:rsidR="002974CF"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987F30">
              <w:rPr>
                <w:rFonts w:eastAsia="Tahoma"/>
                <w:color w:val="000000"/>
                <w:sz w:val="22"/>
                <w:szCs w:val="22"/>
                <w:lang w:bidi="ru-RU"/>
              </w:rPr>
              <w:t>мпонентами цифрового окружения;</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lastRenderedPageBreak/>
              <w:t>уметь организовывать личное информационное пространство с использованием различных средств цифровых технологий;</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987F30" w:rsidTr="002974CF">
        <w:tc>
          <w:tcPr>
            <w:tcW w:w="2194" w:type="dxa"/>
          </w:tcPr>
          <w:p w:rsidR="00B66E73" w:rsidRPr="00987F30" w:rsidRDefault="00B66E73" w:rsidP="00987F30">
            <w:pPr>
              <w:widowControl w:val="0"/>
              <w:spacing w:after="180"/>
              <w:ind w:right="-51"/>
              <w:rPr>
                <w:rFonts w:eastAsia="Tahoma"/>
                <w:color w:val="000000"/>
                <w:sz w:val="22"/>
                <w:szCs w:val="22"/>
                <w:lang w:bidi="ru-RU"/>
              </w:rPr>
            </w:pPr>
            <w:r w:rsidRPr="00987F30">
              <w:rPr>
                <w:rFonts w:eastAsia="Tahoma"/>
                <w:color w:val="000000"/>
                <w:sz w:val="22"/>
                <w:szCs w:val="22"/>
                <w:lang w:val="en-US" w:bidi="en-US"/>
              </w:rPr>
              <w:lastRenderedPageBreak/>
              <w:t>OK</w:t>
            </w:r>
            <w:r w:rsidRPr="00987F30">
              <w:rPr>
                <w:rFonts w:eastAsia="Tahoma"/>
                <w:color w:val="000000"/>
                <w:sz w:val="22"/>
                <w:szCs w:val="22"/>
                <w:lang w:bidi="en-US"/>
              </w:rPr>
              <w:t xml:space="preserve"> 02. </w:t>
            </w:r>
            <w:r w:rsidR="00E55489" w:rsidRPr="00E55489">
              <w:rPr>
                <w:rFonts w:eastAsia="Tahoma"/>
                <w:color w:val="000000"/>
                <w:sz w:val="22"/>
                <w:szCs w:val="22"/>
                <w:lang w:bidi="ru-RU"/>
              </w:rPr>
              <w:t xml:space="preserve">Использовать современные средства поиска, анализа и интерпретации информации и информационные технологии для </w:t>
            </w:r>
            <w:r w:rsidR="00E55489" w:rsidRPr="00E55489">
              <w:rPr>
                <w:rFonts w:eastAsia="Tahoma"/>
                <w:color w:val="000000"/>
                <w:sz w:val="22"/>
                <w:szCs w:val="22"/>
                <w:lang w:bidi="ru-RU"/>
              </w:rPr>
              <w:lastRenderedPageBreak/>
              <w:t>выполнения задач профессиональной деятельности;</w:t>
            </w:r>
          </w:p>
        </w:tc>
        <w:tc>
          <w:tcPr>
            <w:tcW w:w="3618" w:type="dxa"/>
          </w:tcPr>
          <w:p w:rsidR="00B66E73" w:rsidRPr="00987F30" w:rsidRDefault="00B66E73" w:rsidP="00987F30">
            <w:pPr>
              <w:widowControl w:val="0"/>
              <w:tabs>
                <w:tab w:val="left" w:pos="3096"/>
              </w:tabs>
              <w:rPr>
                <w:rFonts w:eastAsia="Tahoma"/>
                <w:b/>
                <w:color w:val="000000"/>
                <w:sz w:val="22"/>
                <w:szCs w:val="22"/>
                <w:lang w:bidi="ru-RU"/>
              </w:rPr>
            </w:pPr>
            <w:r w:rsidRPr="00987F30">
              <w:rPr>
                <w:rFonts w:eastAsia="Tahoma"/>
                <w:b/>
                <w:color w:val="000000"/>
                <w:sz w:val="22"/>
                <w:szCs w:val="22"/>
                <w:lang w:bidi="ru-RU"/>
              </w:rPr>
              <w:lastRenderedPageBreak/>
              <w:t xml:space="preserve">В области ценности научного познания: </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 xml:space="preserve">сформированность мировоззрения,соответствующего современному уровню развития науки и общественной практики, основанного на диалоге культур,способствующего </w:t>
            </w:r>
            <w:r w:rsidRPr="00987F30">
              <w:rPr>
                <w:rFonts w:eastAsia="Tahoma"/>
                <w:color w:val="000000"/>
                <w:sz w:val="22"/>
                <w:szCs w:val="22"/>
                <w:lang w:bidi="ru-RU"/>
              </w:rPr>
              <w:lastRenderedPageBreak/>
              <w:t>осознанию своего места в поликультурном мире;</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987F30">
              <w:rPr>
                <w:rFonts w:eastAsia="Tahoma"/>
                <w:color w:val="000000"/>
                <w:sz w:val="22"/>
                <w:szCs w:val="22"/>
                <w:lang w:bidi="ru-RU"/>
              </w:rPr>
              <w:tab/>
              <w:t xml:space="preserve"> деятельностьиндивидуально в группе.</w:t>
            </w:r>
          </w:p>
          <w:p w:rsidR="00B66E73" w:rsidRPr="00987F30" w:rsidRDefault="00B66E73" w:rsidP="00987F30">
            <w:pPr>
              <w:widowControl w:val="0"/>
              <w:tabs>
                <w:tab w:val="left" w:pos="118"/>
              </w:tabs>
              <w:ind w:left="-23" w:right="-123"/>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rsidR="00B66E73" w:rsidRPr="00987F30" w:rsidRDefault="00B66E73" w:rsidP="00987F30">
            <w:pPr>
              <w:widowControl w:val="0"/>
              <w:ind w:left="123" w:right="-123"/>
              <w:rPr>
                <w:rFonts w:eastAsia="Tahoma"/>
                <w:sz w:val="22"/>
                <w:szCs w:val="22"/>
              </w:rPr>
            </w:pPr>
            <w:r w:rsidRPr="00987F30">
              <w:rPr>
                <w:rFonts w:eastAsia="Tahoma"/>
                <w:color w:val="000000"/>
                <w:sz w:val="22"/>
                <w:szCs w:val="22"/>
                <w:lang w:bidi="ru-RU"/>
              </w:rPr>
              <w:t>в) работа с информацией:</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lastRenderedPageBreak/>
              <w:t xml:space="preserve">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w:t>
            </w:r>
            <w:r w:rsidRPr="00987F30">
              <w:rPr>
                <w:rFonts w:eastAsia="Tahoma"/>
                <w:color w:val="000000"/>
                <w:sz w:val="22"/>
                <w:szCs w:val="22"/>
                <w:lang w:bidi="ru-RU"/>
              </w:rPr>
              <w:lastRenderedPageBreak/>
              <w:t>«информационная система», «система управления»;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владение методами поиска информации в сети Интернет;</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критически оценивать информацию, полученную из сети Интернет;</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тенденций развития компьютерных технологий;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представления о компьютерных сетях и их роли в современном мире;</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дискретизации различных видов информации;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выполнять преобразования логических выражений, используя законы алгебры логики;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определять кратчайший путь во взвешенном графе и количество </w:t>
            </w:r>
            <w:r w:rsidRPr="00987F30">
              <w:rPr>
                <w:rFonts w:eastAsia="Tahoma"/>
                <w:color w:val="000000"/>
                <w:sz w:val="22"/>
                <w:szCs w:val="22"/>
                <w:lang w:bidi="ru-RU"/>
              </w:rPr>
              <w:lastRenderedPageBreak/>
              <w:t>путей между вершинами ориентированного ациклического графа;</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анализировать алгоритмы с использованием таблиц трассировки;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реализовать этапы решения задач на компьютере;</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сортировку элементов массива;</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создавать структурированные текстовые </w:t>
            </w:r>
            <w:r w:rsidRPr="00987F30">
              <w:rPr>
                <w:rFonts w:eastAsia="Tahoma"/>
                <w:color w:val="000000"/>
                <w:sz w:val="22"/>
                <w:szCs w:val="22"/>
                <w:lang w:bidi="ru-RU"/>
              </w:rPr>
              <w:lastRenderedPageBreak/>
              <w:t>документы и демонстрационные материалы с использованием возможностей современных программных средств и облачных сервисов;</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наполнять разработанную базу данных;</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 цель моделирования;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987F30" w:rsidRDefault="00B66E73" w:rsidP="00987F30">
      <w:pPr>
        <w:spacing w:before="240" w:after="0" w:line="240" w:lineRule="auto"/>
        <w:rPr>
          <w:rFonts w:ascii="Times New Roman" w:eastAsia="Times New Roman" w:hAnsi="Times New Roman" w:cs="Times New Roman"/>
          <w:vanish/>
          <w:lang w:eastAsia="ru-RU"/>
        </w:rPr>
      </w:pPr>
    </w:p>
    <w:p w:rsidR="00B66E73" w:rsidRPr="00987F30" w:rsidRDefault="00B66E73" w:rsidP="00987F30">
      <w:pPr>
        <w:widowControl w:val="0"/>
        <w:numPr>
          <w:ilvl w:val="1"/>
          <w:numId w:val="6"/>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Реализациявоспитательныхаспектоввпроцессеучебных</w:t>
      </w:r>
      <w:r w:rsidRPr="00987F30">
        <w:rPr>
          <w:rFonts w:ascii="Times New Roman" w:eastAsia="Times New Roman" w:hAnsi="Times New Roman" w:cs="Times New Roman"/>
          <w:b/>
          <w:spacing w:val="-2"/>
          <w:lang w:eastAsia="ru-RU"/>
        </w:rPr>
        <w:t>занятий</w:t>
      </w:r>
    </w:p>
    <w:p w:rsidR="00B66E73" w:rsidRPr="00987F30" w:rsidRDefault="00B66E73" w:rsidP="00987F30">
      <w:pPr>
        <w:tabs>
          <w:tab w:val="left" w:pos="10206"/>
        </w:tabs>
        <w:spacing w:after="0"/>
        <w:ind w:firstLine="709"/>
        <w:jc w:val="both"/>
        <w:rPr>
          <w:rFonts w:ascii="Times New Roman" w:eastAsia="Times New Roman" w:hAnsi="Times New Roman" w:cs="Times New Roman"/>
          <w:spacing w:val="-2"/>
          <w:lang w:eastAsia="ru-RU"/>
        </w:rPr>
      </w:pPr>
      <w:r w:rsidRPr="00987F30">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87F30">
        <w:rPr>
          <w:rFonts w:ascii="Times New Roman" w:eastAsia="Times New Roman" w:hAnsi="Times New Roman" w:cs="Times New Roman"/>
          <w:spacing w:val="-2"/>
          <w:lang w:eastAsia="ru-RU"/>
        </w:rPr>
        <w:t>включающих:</w:t>
      </w:r>
    </w:p>
    <w:p w:rsidR="00690A56"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интереса к будущей профессии;</w:t>
      </w:r>
    </w:p>
    <w:p w:rsidR="00690A56" w:rsidRPr="00987F30"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w:t>
      </w:r>
      <w:r w:rsidR="00B66E73" w:rsidRPr="00987F30">
        <w:rPr>
          <w:rFonts w:ascii="Times New Roman" w:eastAsia="Times New Roman" w:hAnsi="Times New Roman" w:cs="Times New Roman"/>
          <w:lang w:eastAsia="ru-RU"/>
        </w:rPr>
        <w:t>ценку собственного продвижения, личностного развития;</w:t>
      </w:r>
    </w:p>
    <w:p w:rsidR="00B66E73" w:rsidRPr="00987F30"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w:t>
      </w:r>
      <w:r w:rsidR="00B66E73" w:rsidRPr="00987F30">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высокопрофессиональной трудовой активности;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исследовательской и проектной работе;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конструктивное взаимодействие в учебном коллективе;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сформированность гражданской позиции; участие в волонтерском движении; </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lastRenderedPageBreak/>
        <w:t>проявление мировоззренческих установок на готовность молодых людей к работе  на благо Отечества;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987F30" w:rsidRDefault="00B66E73" w:rsidP="00987F30">
      <w:pPr>
        <w:spacing w:after="24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ситуацийдля обсуждения.</w:t>
      </w:r>
    </w:p>
    <w:p w:rsidR="00B66E73" w:rsidRPr="00987F30" w:rsidRDefault="00B66E73" w:rsidP="00987F30">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1.6. Использованиеактивныхиинтерактивныхформпроведения</w:t>
      </w:r>
      <w:r w:rsidRPr="00987F30">
        <w:rPr>
          <w:rFonts w:ascii="Times New Roman" w:eastAsia="Times New Roman" w:hAnsi="Times New Roman" w:cs="Times New Roman"/>
          <w:b/>
          <w:spacing w:val="-2"/>
          <w:lang w:eastAsia="ru-RU"/>
        </w:rPr>
        <w:t>занятий</w:t>
      </w:r>
    </w:p>
    <w:p w:rsidR="00B66E73" w:rsidRPr="00987F30" w:rsidRDefault="00B66E73" w:rsidP="00987F30">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987F30">
        <w:rPr>
          <w:rFonts w:ascii="Times New Roman" w:eastAsia="Times New Roman" w:hAnsi="Times New Roman" w:cs="Times New Roman"/>
          <w:spacing w:val="-6"/>
          <w:lang w:eastAsia="ru-RU"/>
        </w:rPr>
        <w:t>На</w:t>
      </w:r>
      <w:r w:rsidRPr="00987F30">
        <w:rPr>
          <w:rFonts w:ascii="Times New Roman" w:eastAsia="Times New Roman" w:hAnsi="Times New Roman" w:cs="Times New Roman"/>
          <w:spacing w:val="-2"/>
          <w:lang w:eastAsia="ru-RU"/>
        </w:rPr>
        <w:t>занятиях</w:t>
      </w:r>
      <w:r w:rsidRPr="00987F30">
        <w:rPr>
          <w:rFonts w:ascii="Times New Roman" w:eastAsia="Times New Roman" w:hAnsi="Times New Roman" w:cs="Times New Roman"/>
          <w:spacing w:val="-6"/>
          <w:lang w:eastAsia="ru-RU"/>
        </w:rPr>
        <w:t>по</w:t>
      </w:r>
      <w:r w:rsidRPr="00987F30">
        <w:rPr>
          <w:rFonts w:ascii="Times New Roman" w:eastAsia="Times New Roman" w:hAnsi="Times New Roman" w:cs="Times New Roman"/>
          <w:spacing w:val="-2"/>
          <w:lang w:eastAsia="ru-RU"/>
        </w:rPr>
        <w:t>учебномупредметуиспользуютсяследующиеактивные</w:t>
      </w:r>
      <w:r w:rsidRPr="00987F30">
        <w:rPr>
          <w:rFonts w:ascii="Times New Roman" w:eastAsia="Times New Roman" w:hAnsi="Times New Roman" w:cs="Times New Roman"/>
          <w:spacing w:val="-10"/>
          <w:lang w:eastAsia="ru-RU"/>
        </w:rPr>
        <w:t xml:space="preserve">и </w:t>
      </w:r>
      <w:r w:rsidRPr="00987F30">
        <w:rPr>
          <w:rFonts w:ascii="Times New Roman" w:eastAsia="Times New Roman" w:hAnsi="Times New Roman" w:cs="Times New Roman"/>
          <w:lang w:eastAsia="ru-RU"/>
        </w:rPr>
        <w:t>интерактивные формы проведения занятий:</w:t>
      </w:r>
    </w:p>
    <w:p w:rsidR="00690A56"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987F30">
        <w:rPr>
          <w:rFonts w:ascii="Times New Roman" w:eastAsia="Times New Roman" w:hAnsi="Times New Roman"/>
          <w:lang w:eastAsia="ru-RU"/>
        </w:rPr>
        <w:t>круглый</w:t>
      </w:r>
      <w:r w:rsidRPr="00987F30">
        <w:rPr>
          <w:rFonts w:ascii="Times New Roman" w:eastAsia="Times New Roman" w:hAnsi="Times New Roman"/>
          <w:spacing w:val="-2"/>
          <w:lang w:eastAsia="ru-RU"/>
        </w:rPr>
        <w:t>стол;</w:t>
      </w:r>
    </w:p>
    <w:p w:rsidR="00690A56"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987F30">
        <w:rPr>
          <w:rFonts w:ascii="Times New Roman" w:hAnsi="Times New Roman"/>
          <w:spacing w:val="-2"/>
        </w:rPr>
        <w:t>дискуссии;</w:t>
      </w:r>
    </w:p>
    <w:p w:rsidR="00B66E73"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987F30">
        <w:rPr>
          <w:rFonts w:ascii="Times New Roman" w:hAnsi="Times New Roman"/>
        </w:rPr>
        <w:t>групповаяработаилиработав</w:t>
      </w:r>
      <w:r w:rsidRPr="00987F30">
        <w:rPr>
          <w:rFonts w:ascii="Times New Roman" w:hAnsi="Times New Roman"/>
          <w:spacing w:val="-2"/>
        </w:rPr>
        <w:t>парах;</w:t>
      </w:r>
    </w:p>
    <w:p w:rsidR="00B66E73" w:rsidRPr="00987F30" w:rsidRDefault="00B66E73" w:rsidP="00987F30">
      <w:pPr>
        <w:widowControl w:val="0"/>
        <w:numPr>
          <w:ilvl w:val="1"/>
          <w:numId w:val="1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Практическая</w:t>
      </w:r>
      <w:r w:rsidRPr="00987F30">
        <w:rPr>
          <w:rFonts w:ascii="Times New Roman" w:eastAsia="Times New Roman" w:hAnsi="Times New Roman" w:cs="Times New Roman"/>
          <w:b/>
          <w:spacing w:val="-2"/>
          <w:lang w:eastAsia="ru-RU"/>
        </w:rPr>
        <w:t>подготовка</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B66E73" w:rsidRPr="00987F30" w:rsidRDefault="00B66E73" w:rsidP="00987F30">
      <w:pPr>
        <w:pStyle w:val="afc"/>
        <w:numPr>
          <w:ilvl w:val="0"/>
          <w:numId w:val="23"/>
        </w:numPr>
        <w:spacing w:after="120"/>
        <w:ind w:left="567"/>
        <w:jc w:val="both"/>
        <w:rPr>
          <w:rFonts w:ascii="Times New Roman" w:eastAsia="Times New Roman" w:hAnsi="Times New Roman"/>
          <w:lang w:eastAsia="ru-RU"/>
        </w:rPr>
      </w:pPr>
      <w:r w:rsidRPr="00987F30">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987F30" w:rsidRDefault="00B66E73" w:rsidP="00987F3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1.7. Рекомендуемое количество часов на освоение 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максимальной учебной нагрузки обучающегося </w:t>
      </w:r>
      <w:r w:rsidR="002E65ED">
        <w:rPr>
          <w:rFonts w:ascii="Times New Roman" w:eastAsia="Times New Roman" w:hAnsi="Times New Roman" w:cs="Times New Roman"/>
          <w:lang w:eastAsia="ru-RU"/>
        </w:rPr>
        <w:t>80</w:t>
      </w:r>
      <w:r w:rsidRPr="00987F30">
        <w:rPr>
          <w:rFonts w:ascii="Times New Roman" w:eastAsia="Times New Roman" w:hAnsi="Times New Roman" w:cs="Times New Roman"/>
          <w:lang w:eastAsia="ru-RU"/>
        </w:rPr>
        <w:t xml:space="preserve"> час</w:t>
      </w:r>
      <w:r w:rsidR="004124AF">
        <w:rPr>
          <w:rFonts w:ascii="Times New Roman" w:eastAsia="Times New Roman" w:hAnsi="Times New Roman" w:cs="Times New Roman"/>
          <w:lang w:eastAsia="ru-RU"/>
        </w:rPr>
        <w:t>ов</w:t>
      </w:r>
      <w:r w:rsidRPr="00987F30">
        <w:rPr>
          <w:rFonts w:ascii="Times New Roman" w:eastAsia="Times New Roman" w:hAnsi="Times New Roman" w:cs="Times New Roman"/>
          <w:lang w:eastAsia="ru-RU"/>
        </w:rPr>
        <w:t>, в том числе:</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обязательной аудиторной</w:t>
      </w:r>
      <w:r w:rsidR="004124AF">
        <w:rPr>
          <w:rFonts w:ascii="Times New Roman" w:eastAsia="Times New Roman" w:hAnsi="Times New Roman" w:cs="Times New Roman"/>
          <w:lang w:eastAsia="ru-RU"/>
        </w:rPr>
        <w:t xml:space="preserve"> учебной нагрузки обучающегося </w:t>
      </w:r>
      <w:r w:rsidR="002E65ED">
        <w:rPr>
          <w:rFonts w:ascii="Times New Roman" w:eastAsia="Times New Roman" w:hAnsi="Times New Roman" w:cs="Times New Roman"/>
          <w:lang w:eastAsia="ru-RU"/>
        </w:rPr>
        <w:t>80</w:t>
      </w:r>
      <w:r w:rsidR="004124AF">
        <w:rPr>
          <w:rFonts w:ascii="Times New Roman" w:eastAsia="Times New Roman" w:hAnsi="Times New Roman" w:cs="Times New Roman"/>
          <w:lang w:eastAsia="ru-RU"/>
        </w:rPr>
        <w:t xml:space="preserve"> час</w:t>
      </w:r>
      <w:r w:rsidRPr="00987F30">
        <w:rPr>
          <w:rFonts w:ascii="Times New Roman" w:eastAsia="Times New Roman" w:hAnsi="Times New Roman" w:cs="Times New Roman"/>
          <w:lang w:eastAsia="ru-RU"/>
        </w:rPr>
        <w:t>.</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0571D1" w:rsidRDefault="000571D1">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lastRenderedPageBreak/>
        <w:t xml:space="preserve">2. СТРУКТУРА И СОДЕРЖАНИЕ </w:t>
      </w:r>
      <w:r w:rsidRPr="00987F30">
        <w:rPr>
          <w:rFonts w:ascii="Times New Roman" w:eastAsia="Times New Roman" w:hAnsi="Times New Roman" w:cs="Times New Roman"/>
          <w:b/>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2.1. Объем </w:t>
      </w:r>
      <w:r w:rsidRPr="00987F30">
        <w:rPr>
          <w:rFonts w:ascii="Times New Roman" w:eastAsia="Times New Roman" w:hAnsi="Times New Roman" w:cs="Times New Roman"/>
          <w:b/>
        </w:rPr>
        <w:t>учебного предмета</w:t>
      </w:r>
      <w:r w:rsidRPr="00987F30">
        <w:rPr>
          <w:rFonts w:ascii="Times New Roman" w:eastAsia="Times New Roman" w:hAnsi="Times New Roman" w:cs="Times New Roman"/>
          <w:b/>
          <w:lang w:eastAsia="ru-RU"/>
        </w:rPr>
        <w:t xml:space="preserve"> и виды учебной работы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B66E73" w:rsidRPr="00987F30" w:rsidTr="002974CF">
        <w:trPr>
          <w:trHeight w:val="460"/>
        </w:trPr>
        <w:tc>
          <w:tcPr>
            <w:tcW w:w="7904" w:type="dxa"/>
            <w:shd w:val="clear" w:color="auto" w:fill="auto"/>
          </w:tcPr>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Вид учебной работы</w:t>
            </w:r>
          </w:p>
        </w:tc>
        <w:tc>
          <w:tcPr>
            <w:tcW w:w="1800" w:type="dxa"/>
            <w:shd w:val="clear" w:color="auto" w:fill="auto"/>
          </w:tcPr>
          <w:p w:rsidR="00B66E73" w:rsidRPr="00987F30" w:rsidRDefault="00B66E73" w:rsidP="00987F30">
            <w:pPr>
              <w:spacing w:after="0" w:line="240" w:lineRule="auto"/>
              <w:jc w:val="center"/>
              <w:rPr>
                <w:rFonts w:ascii="Times New Roman" w:eastAsia="Times New Roman" w:hAnsi="Times New Roman" w:cs="Times New Roman"/>
                <w:iCs/>
                <w:lang w:eastAsia="ru-RU"/>
              </w:rPr>
            </w:pPr>
            <w:r w:rsidRPr="00987F30">
              <w:rPr>
                <w:rFonts w:ascii="Times New Roman" w:eastAsia="Times New Roman" w:hAnsi="Times New Roman" w:cs="Times New Roman"/>
                <w:b/>
                <w:iCs/>
                <w:lang w:eastAsia="ru-RU"/>
              </w:rPr>
              <w:t>Объем в часах</w:t>
            </w:r>
          </w:p>
        </w:tc>
      </w:tr>
      <w:tr w:rsidR="00B66E73" w:rsidRPr="00987F30" w:rsidTr="002974CF">
        <w:trPr>
          <w:trHeight w:val="406"/>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rsidR="00B66E73" w:rsidRPr="00987F30" w:rsidRDefault="002E65ED" w:rsidP="00987F30">
            <w:pPr>
              <w:spacing w:after="0" w:line="240" w:lineRule="auto"/>
              <w:jc w:val="center"/>
              <w:rPr>
                <w:rFonts w:ascii="Times New Roman" w:eastAsia="Times New Roman" w:hAnsi="Times New Roman" w:cs="Times New Roman"/>
                <w:i/>
                <w:iCs/>
                <w:lang w:eastAsia="ru-RU"/>
              </w:rPr>
            </w:pPr>
            <w:r>
              <w:rPr>
                <w:rFonts w:ascii="Times New Roman" w:eastAsia="Times New Roman" w:hAnsi="Times New Roman" w:cs="Times New Roman"/>
                <w:i/>
                <w:iCs/>
                <w:lang w:eastAsia="ru-RU"/>
              </w:rPr>
              <w:t>80</w:t>
            </w:r>
          </w:p>
        </w:tc>
      </w:tr>
      <w:tr w:rsidR="00B66E73" w:rsidRPr="00987F30" w:rsidTr="002974CF">
        <w:trPr>
          <w:trHeight w:val="399"/>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Основное содержание</w:t>
            </w:r>
          </w:p>
        </w:tc>
        <w:tc>
          <w:tcPr>
            <w:tcW w:w="1800" w:type="dxa"/>
            <w:shd w:val="clear" w:color="auto" w:fill="auto"/>
            <w:vAlign w:val="center"/>
          </w:tcPr>
          <w:p w:rsidR="00B66E73" w:rsidRPr="00413292" w:rsidRDefault="00413292" w:rsidP="00987F30">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44</w:t>
            </w:r>
          </w:p>
        </w:tc>
      </w:tr>
      <w:tr w:rsidR="00B66E73" w:rsidRPr="00987F30" w:rsidTr="002974CF">
        <w:trPr>
          <w:trHeight w:val="418"/>
        </w:trPr>
        <w:tc>
          <w:tcPr>
            <w:tcW w:w="9704" w:type="dxa"/>
            <w:gridSpan w:val="2"/>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i/>
                <w:iCs/>
                <w:lang w:eastAsia="ru-RU"/>
              </w:rPr>
            </w:pPr>
            <w:r w:rsidRPr="00987F30">
              <w:rPr>
                <w:rFonts w:ascii="Times New Roman" w:eastAsia="Times New Roman" w:hAnsi="Times New Roman" w:cs="Times New Roman"/>
                <w:lang w:eastAsia="ru-RU"/>
              </w:rPr>
              <w:t>в том числе:</w:t>
            </w:r>
          </w:p>
        </w:tc>
      </w:tr>
      <w:tr w:rsidR="00B66E73" w:rsidRPr="00987F30" w:rsidTr="00987F30">
        <w:trPr>
          <w:trHeight w:val="410"/>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B66E73" w:rsidRPr="00E55489" w:rsidRDefault="00E55489" w:rsidP="00987F3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B66E73" w:rsidRPr="00987F30" w:rsidTr="00987F30">
        <w:trPr>
          <w:trHeight w:val="416"/>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color w:val="FF0000"/>
                <w:lang w:eastAsia="ru-RU"/>
              </w:rPr>
            </w:pPr>
            <w:r w:rsidRPr="00987F30">
              <w:rPr>
                <w:rFonts w:ascii="Times New Roman" w:eastAsia="Times New Roman" w:hAnsi="Times New Roman" w:cs="Times New Roman"/>
                <w:lang w:eastAsia="ru-RU"/>
              </w:rPr>
              <w:t>практические занятия</w:t>
            </w:r>
            <w:r w:rsidR="00B210EC" w:rsidRPr="00987F30">
              <w:rPr>
                <w:rFonts w:ascii="Times New Roman" w:eastAsia="Times New Roman" w:hAnsi="Times New Roman" w:cs="Times New Roman"/>
                <w:lang w:eastAsia="ru-RU"/>
              </w:rPr>
              <w:t xml:space="preserve"> </w:t>
            </w:r>
          </w:p>
        </w:tc>
        <w:tc>
          <w:tcPr>
            <w:tcW w:w="1800" w:type="dxa"/>
            <w:shd w:val="clear" w:color="auto" w:fill="auto"/>
            <w:vAlign w:val="center"/>
          </w:tcPr>
          <w:p w:rsidR="00B66E73" w:rsidRPr="00E55489" w:rsidRDefault="00E55489" w:rsidP="00987F3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34</w:t>
            </w:r>
          </w:p>
        </w:tc>
      </w:tr>
      <w:tr w:rsidR="00F63179" w:rsidRPr="00987F30" w:rsidTr="002974CF">
        <w:trPr>
          <w:trHeight w:val="412"/>
        </w:trPr>
        <w:tc>
          <w:tcPr>
            <w:tcW w:w="7904" w:type="dxa"/>
            <w:shd w:val="clear" w:color="auto" w:fill="auto"/>
            <w:vAlign w:val="center"/>
          </w:tcPr>
          <w:p w:rsidR="00F63179" w:rsidRPr="00987F30" w:rsidRDefault="00F63179"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Профессионально-ориентированное содержание</w:t>
            </w:r>
          </w:p>
          <w:p w:rsidR="00F63179" w:rsidRPr="00987F30" w:rsidRDefault="00F63179"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(содержание прикладного модуля)</w:t>
            </w:r>
          </w:p>
        </w:tc>
        <w:tc>
          <w:tcPr>
            <w:tcW w:w="1800" w:type="dxa"/>
            <w:shd w:val="clear" w:color="auto" w:fill="auto"/>
            <w:vAlign w:val="center"/>
          </w:tcPr>
          <w:p w:rsidR="00F63179" w:rsidRPr="008D6AAD" w:rsidRDefault="008D6AAD" w:rsidP="00987F30">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36</w:t>
            </w: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b/>
                <w:bCs/>
                <w:lang w:eastAsia="ru-RU" w:bidi="ru-RU"/>
              </w:rPr>
              <w:t>Мод</w:t>
            </w:r>
            <w:bookmarkStart w:id="0" w:name="_GoBack"/>
            <w:bookmarkEnd w:id="0"/>
            <w:r w:rsidRPr="00987F30">
              <w:rPr>
                <w:rFonts w:ascii="Times New Roman" w:hAnsi="Times New Roman" w:cs="Times New Roman"/>
                <w:b/>
                <w:bCs/>
                <w:lang w:eastAsia="ru-RU" w:bidi="ru-RU"/>
              </w:rPr>
              <w:t>уль</w:t>
            </w:r>
            <w:r w:rsidR="005764BF" w:rsidRPr="00987F30">
              <w:rPr>
                <w:rFonts w:ascii="Times New Roman" w:hAnsi="Times New Roman" w:cs="Times New Roman"/>
                <w:b/>
                <w:bCs/>
                <w:lang w:eastAsia="ru-RU" w:bidi="ru-RU"/>
              </w:rPr>
              <w:t xml:space="preserve"> </w:t>
            </w:r>
            <w:r w:rsidR="004F7F3B" w:rsidRPr="00987F30">
              <w:rPr>
                <w:rFonts w:ascii="Times New Roman" w:hAnsi="Times New Roman" w:cs="Times New Roman"/>
                <w:b/>
                <w:bCs/>
                <w:lang w:eastAsia="ru-RU" w:bidi="ru-RU"/>
              </w:rPr>
              <w:t>1</w:t>
            </w:r>
            <w:r w:rsidR="005764BF" w:rsidRPr="00987F30">
              <w:rPr>
                <w:rFonts w:ascii="Times New Roman" w:hAnsi="Times New Roman" w:cs="Times New Roman"/>
                <w:b/>
                <w:bCs/>
                <w:lang w:eastAsia="ru-RU" w:bidi="ru-RU"/>
              </w:rPr>
              <w:t xml:space="preserve">. </w:t>
            </w:r>
            <w:r w:rsidR="004F7F3B" w:rsidRPr="00987F30">
              <w:rPr>
                <w:rFonts w:ascii="Times New Roman" w:hAnsi="Times New Roman" w:cs="Times New Roman"/>
                <w:b/>
                <w:bCs/>
                <w:lang w:eastAsia="ru-RU" w:bidi="ru-RU"/>
              </w:rPr>
              <w:t>Основы аналитики и визуализации данных</w:t>
            </w:r>
          </w:p>
        </w:tc>
        <w:tc>
          <w:tcPr>
            <w:tcW w:w="1800" w:type="dxa"/>
            <w:shd w:val="clear" w:color="auto" w:fill="auto"/>
            <w:vAlign w:val="center"/>
          </w:tcPr>
          <w:p w:rsidR="001B1C9A" w:rsidRPr="00987F30" w:rsidRDefault="002E65ED" w:rsidP="00987F30">
            <w:pPr>
              <w:pStyle w:val="aff8"/>
              <w:spacing w:line="240" w:lineRule="auto"/>
              <w:jc w:val="center"/>
              <w:rPr>
                <w:rFonts w:ascii="Times New Roman" w:hAnsi="Times New Roman" w:cs="Times New Roman"/>
                <w:lang w:val="en-US"/>
              </w:rPr>
            </w:pPr>
            <w:r>
              <w:rPr>
                <w:rFonts w:ascii="Times New Roman" w:hAnsi="Times New Roman" w:cs="Times New Roman"/>
                <w:b/>
                <w:bCs/>
                <w:lang w:eastAsia="ru-RU" w:bidi="ru-RU"/>
              </w:rPr>
              <w:t>20</w:t>
            </w:r>
          </w:p>
        </w:tc>
      </w:tr>
      <w:tr w:rsidR="001B1C9A" w:rsidRPr="00987F30" w:rsidTr="0086094A">
        <w:trPr>
          <w:trHeight w:val="472"/>
        </w:trPr>
        <w:tc>
          <w:tcPr>
            <w:tcW w:w="7904" w:type="dxa"/>
            <w:shd w:val="clear" w:color="auto" w:fill="auto"/>
            <w:vAlign w:val="center"/>
          </w:tcPr>
          <w:p w:rsidR="001B1C9A" w:rsidRPr="00987F30" w:rsidRDefault="0086094A" w:rsidP="00987F30">
            <w:pPr>
              <w:pStyle w:val="aff8"/>
              <w:spacing w:line="240" w:lineRule="auto"/>
              <w:rPr>
                <w:rFonts w:ascii="Times New Roman" w:hAnsi="Times New Roman" w:cs="Times New Roman"/>
              </w:rPr>
            </w:pPr>
            <w:r w:rsidRPr="00987F30">
              <w:rPr>
                <w:rFonts w:ascii="Times New Roman" w:hAnsi="Times New Roman" w:cs="Times New Roman"/>
                <w:lang w:eastAsia="ru-RU" w:bidi="ru-RU"/>
              </w:rPr>
              <w:t>в том числе</w:t>
            </w:r>
            <w:r w:rsidR="001B1C9A" w:rsidRPr="00987F30">
              <w:rPr>
                <w:rFonts w:ascii="Times New Roman" w:hAnsi="Times New Roman" w:cs="Times New Roman"/>
                <w:lang w:eastAsia="ru-RU" w:bidi="ru-RU"/>
              </w:rPr>
              <w:t>:</w:t>
            </w:r>
          </w:p>
        </w:tc>
        <w:tc>
          <w:tcPr>
            <w:tcW w:w="1800" w:type="dxa"/>
            <w:shd w:val="clear" w:color="auto" w:fill="auto"/>
          </w:tcPr>
          <w:p w:rsidR="001B1C9A" w:rsidRPr="00987F30" w:rsidRDefault="001B1C9A" w:rsidP="00987F30">
            <w:pPr>
              <w:spacing w:after="0"/>
              <w:rPr>
                <w:rFonts w:ascii="Times New Roman" w:hAnsi="Times New Roman" w:cs="Times New Roman"/>
              </w:rPr>
            </w:pP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lang w:eastAsia="ru-RU" w:bidi="ru-RU"/>
              </w:rPr>
              <w:t>теоретическое обучение</w:t>
            </w:r>
          </w:p>
        </w:tc>
        <w:tc>
          <w:tcPr>
            <w:tcW w:w="1800" w:type="dxa"/>
            <w:shd w:val="clear" w:color="auto" w:fill="auto"/>
            <w:vAlign w:val="center"/>
          </w:tcPr>
          <w:p w:rsidR="001B1C9A" w:rsidRPr="00987F30" w:rsidRDefault="004F7F3B" w:rsidP="00987F30">
            <w:pPr>
              <w:pStyle w:val="aff8"/>
              <w:spacing w:line="240" w:lineRule="auto"/>
              <w:jc w:val="center"/>
              <w:rPr>
                <w:rFonts w:ascii="Times New Roman" w:hAnsi="Times New Roman" w:cs="Times New Roman"/>
                <w:lang w:val="en-US"/>
              </w:rPr>
            </w:pPr>
            <w:r w:rsidRPr="00987F30">
              <w:rPr>
                <w:rFonts w:ascii="Times New Roman" w:hAnsi="Times New Roman" w:cs="Times New Roman"/>
                <w:lang w:val="en-US" w:eastAsia="ru-RU" w:bidi="ru-RU"/>
              </w:rPr>
              <w:t>10</w:t>
            </w: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lang w:eastAsia="ru-RU" w:bidi="ru-RU"/>
              </w:rPr>
              <w:t>практические занятия</w:t>
            </w:r>
          </w:p>
        </w:tc>
        <w:tc>
          <w:tcPr>
            <w:tcW w:w="1800" w:type="dxa"/>
            <w:shd w:val="clear" w:color="auto" w:fill="auto"/>
            <w:vAlign w:val="center"/>
          </w:tcPr>
          <w:p w:rsidR="001B1C9A" w:rsidRPr="002E65ED" w:rsidRDefault="002E65ED" w:rsidP="00987F30">
            <w:pPr>
              <w:pStyle w:val="aff8"/>
              <w:spacing w:line="240" w:lineRule="auto"/>
              <w:jc w:val="center"/>
              <w:rPr>
                <w:rFonts w:ascii="Times New Roman" w:hAnsi="Times New Roman" w:cs="Times New Roman"/>
              </w:rPr>
            </w:pPr>
            <w:r>
              <w:rPr>
                <w:rFonts w:ascii="Times New Roman" w:hAnsi="Times New Roman" w:cs="Times New Roman"/>
                <w:lang w:eastAsia="ru-RU" w:bidi="ru-RU"/>
              </w:rPr>
              <w:t>10</w:t>
            </w:r>
          </w:p>
        </w:tc>
      </w:tr>
      <w:tr w:rsidR="006F5406" w:rsidRPr="00987F30" w:rsidTr="00647ECF">
        <w:trPr>
          <w:trHeight w:val="412"/>
        </w:trPr>
        <w:tc>
          <w:tcPr>
            <w:tcW w:w="7904" w:type="dxa"/>
            <w:shd w:val="clear" w:color="auto" w:fill="auto"/>
            <w:vAlign w:val="center"/>
          </w:tcPr>
          <w:p w:rsidR="006F5406" w:rsidRPr="00987F30" w:rsidRDefault="006F5406" w:rsidP="00987F30">
            <w:pPr>
              <w:pStyle w:val="aff8"/>
              <w:spacing w:line="240" w:lineRule="auto"/>
              <w:rPr>
                <w:rFonts w:ascii="Times New Roman" w:hAnsi="Times New Roman" w:cs="Times New Roman"/>
              </w:rPr>
            </w:pPr>
            <w:r w:rsidRPr="00987F30">
              <w:rPr>
                <w:rFonts w:ascii="Times New Roman" w:hAnsi="Times New Roman" w:cs="Times New Roman"/>
                <w:b/>
                <w:bCs/>
                <w:lang w:eastAsia="ru-RU" w:bidi="ru-RU"/>
              </w:rPr>
              <w:t xml:space="preserve">Модуль 2. </w:t>
            </w:r>
            <w:r w:rsidR="002E65ED" w:rsidRPr="002E65ED">
              <w:rPr>
                <w:rFonts w:ascii="Times New Roman" w:hAnsi="Times New Roman" w:cs="Times New Roman"/>
                <w:b/>
                <w:bCs/>
                <w:lang w:eastAsia="ru-RU" w:bidi="ru-RU"/>
              </w:rPr>
              <w:t>Аналитика и визуализация данных на Python</w:t>
            </w:r>
          </w:p>
        </w:tc>
        <w:tc>
          <w:tcPr>
            <w:tcW w:w="1800" w:type="dxa"/>
            <w:shd w:val="clear" w:color="auto" w:fill="auto"/>
            <w:vAlign w:val="center"/>
          </w:tcPr>
          <w:p w:rsidR="006F5406" w:rsidRPr="002E65ED" w:rsidRDefault="002E65ED" w:rsidP="00987F30">
            <w:pPr>
              <w:pStyle w:val="aff8"/>
              <w:spacing w:line="240" w:lineRule="auto"/>
              <w:jc w:val="center"/>
              <w:rPr>
                <w:rFonts w:ascii="Times New Roman" w:hAnsi="Times New Roman" w:cs="Times New Roman"/>
              </w:rPr>
            </w:pPr>
            <w:r>
              <w:rPr>
                <w:rFonts w:ascii="Times New Roman" w:hAnsi="Times New Roman" w:cs="Times New Roman"/>
                <w:b/>
                <w:bCs/>
                <w:lang w:eastAsia="ru-RU" w:bidi="ru-RU"/>
              </w:rPr>
              <w:t>16</w:t>
            </w:r>
          </w:p>
        </w:tc>
      </w:tr>
      <w:tr w:rsidR="006F5406" w:rsidRPr="00987F30" w:rsidTr="00E5186F">
        <w:trPr>
          <w:trHeight w:val="412"/>
        </w:trPr>
        <w:tc>
          <w:tcPr>
            <w:tcW w:w="9704" w:type="dxa"/>
            <w:gridSpan w:val="2"/>
            <w:shd w:val="clear" w:color="auto" w:fill="auto"/>
            <w:vAlign w:val="center"/>
          </w:tcPr>
          <w:p w:rsidR="006F5406" w:rsidRPr="00987F30" w:rsidRDefault="006F5406" w:rsidP="00987F30">
            <w:pPr>
              <w:pStyle w:val="aff8"/>
              <w:spacing w:line="240" w:lineRule="auto"/>
              <w:rPr>
                <w:rFonts w:ascii="Times New Roman" w:hAnsi="Times New Roman" w:cs="Times New Roman"/>
                <w:lang w:eastAsia="ru-RU" w:bidi="ru-RU"/>
              </w:rPr>
            </w:pPr>
            <w:r w:rsidRPr="00987F30">
              <w:rPr>
                <w:rFonts w:ascii="Times New Roman" w:eastAsia="Times New Roman" w:hAnsi="Times New Roman" w:cs="Times New Roman"/>
                <w:lang w:eastAsia="ru-RU"/>
              </w:rPr>
              <w:t>в том числе:</w:t>
            </w:r>
          </w:p>
        </w:tc>
      </w:tr>
      <w:tr w:rsidR="006F5406" w:rsidRPr="00987F30" w:rsidTr="00647ECF">
        <w:trPr>
          <w:trHeight w:val="412"/>
        </w:trPr>
        <w:tc>
          <w:tcPr>
            <w:tcW w:w="7904" w:type="dxa"/>
            <w:shd w:val="clear" w:color="auto" w:fill="auto"/>
            <w:vAlign w:val="center"/>
          </w:tcPr>
          <w:p w:rsidR="006F5406" w:rsidRPr="00987F30" w:rsidRDefault="006F5406" w:rsidP="00987F30">
            <w:pPr>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6F5406" w:rsidRPr="00987F30" w:rsidRDefault="002E65ED" w:rsidP="00987F3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6F5406" w:rsidRPr="00987F30" w:rsidTr="00647ECF">
        <w:trPr>
          <w:trHeight w:val="412"/>
        </w:trPr>
        <w:tc>
          <w:tcPr>
            <w:tcW w:w="7904" w:type="dxa"/>
            <w:shd w:val="clear" w:color="auto" w:fill="auto"/>
            <w:vAlign w:val="center"/>
          </w:tcPr>
          <w:p w:rsidR="006F5406" w:rsidRPr="00987F30" w:rsidRDefault="006F5406" w:rsidP="00987F30">
            <w:pPr>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практические занятия</w:t>
            </w:r>
          </w:p>
        </w:tc>
        <w:tc>
          <w:tcPr>
            <w:tcW w:w="1800" w:type="dxa"/>
            <w:shd w:val="clear" w:color="auto" w:fill="auto"/>
            <w:vAlign w:val="center"/>
          </w:tcPr>
          <w:p w:rsidR="006F5406" w:rsidRPr="00987F30" w:rsidRDefault="00E5186F" w:rsidP="002E65ED">
            <w:pPr>
              <w:spacing w:after="0" w:line="240" w:lineRule="auto"/>
              <w:jc w:val="center"/>
              <w:rPr>
                <w:rFonts w:ascii="Times New Roman" w:eastAsia="Times New Roman" w:hAnsi="Times New Roman" w:cs="Times New Roman"/>
                <w:iCs/>
                <w:lang w:eastAsia="ru-RU"/>
              </w:rPr>
            </w:pPr>
            <w:r w:rsidRPr="00987F30">
              <w:rPr>
                <w:rFonts w:ascii="Times New Roman" w:eastAsia="Times New Roman" w:hAnsi="Times New Roman" w:cs="Times New Roman"/>
                <w:iCs/>
                <w:lang w:val="en-US" w:eastAsia="ru-RU"/>
              </w:rPr>
              <w:t>1</w:t>
            </w:r>
            <w:r w:rsidR="002E65ED">
              <w:rPr>
                <w:rFonts w:ascii="Times New Roman" w:eastAsia="Times New Roman" w:hAnsi="Times New Roman" w:cs="Times New Roman"/>
                <w:iCs/>
                <w:lang w:eastAsia="ru-RU"/>
              </w:rPr>
              <w:t>6</w:t>
            </w:r>
          </w:p>
        </w:tc>
      </w:tr>
      <w:tr w:rsidR="001B1C9A" w:rsidRPr="00987F30" w:rsidTr="002974CF">
        <w:trPr>
          <w:trHeight w:val="410"/>
        </w:trPr>
        <w:tc>
          <w:tcPr>
            <w:tcW w:w="7904" w:type="dxa"/>
            <w:shd w:val="clear" w:color="auto" w:fill="auto"/>
            <w:vAlign w:val="center"/>
          </w:tcPr>
          <w:p w:rsidR="001B1C9A" w:rsidRPr="00987F30" w:rsidRDefault="001B1C9A"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ИТОГО</w:t>
            </w:r>
          </w:p>
        </w:tc>
        <w:tc>
          <w:tcPr>
            <w:tcW w:w="1800" w:type="dxa"/>
            <w:shd w:val="clear" w:color="auto" w:fill="auto"/>
            <w:vAlign w:val="center"/>
          </w:tcPr>
          <w:p w:rsidR="001B1C9A" w:rsidRPr="002E65ED" w:rsidRDefault="002E65ED" w:rsidP="00987F30">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80</w:t>
            </w:r>
          </w:p>
        </w:tc>
      </w:tr>
    </w:tbl>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987F30" w:rsidSect="002974CF">
          <w:footerReference w:type="even" r:id="rId7"/>
          <w:footerReference w:type="default" r:id="rId8"/>
          <w:pgSz w:w="11906" w:h="16838"/>
          <w:pgMar w:top="1134" w:right="850" w:bottom="1134" w:left="1701" w:header="708" w:footer="708" w:gutter="0"/>
          <w:cols w:space="720"/>
          <w:titlePg/>
          <w:docGrid w:linePitch="326"/>
        </w:sectPr>
      </w:pPr>
    </w:p>
    <w:p w:rsidR="00B66E73" w:rsidRPr="00987F30" w:rsidRDefault="00B66E73" w:rsidP="00987F30">
      <w:pPr>
        <w:spacing w:after="240"/>
        <w:rPr>
          <w:rFonts w:ascii="Times New Roman" w:eastAsia="Times New Roman" w:hAnsi="Times New Roman" w:cs="Times New Roman"/>
          <w:b/>
        </w:rPr>
      </w:pPr>
      <w:r w:rsidRPr="00987F30">
        <w:rPr>
          <w:rFonts w:ascii="Times New Roman" w:eastAsia="Times New Roman" w:hAnsi="Times New Roman" w:cs="Times New Roman"/>
          <w:b/>
          <w:lang w:eastAsia="ru-RU"/>
        </w:rPr>
        <w:lastRenderedPageBreak/>
        <w:t xml:space="preserve">2.2. Тематический план и содержание </w:t>
      </w:r>
      <w:r w:rsidRPr="00987F30">
        <w:rPr>
          <w:rFonts w:ascii="Times New Roman" w:eastAsia="Times New Roman" w:hAnsi="Times New Roman" w:cs="Times New Roman"/>
          <w:b/>
        </w:rPr>
        <w:t xml:space="preserve">учебного предмета  </w:t>
      </w:r>
      <w:r w:rsidR="00B214DA" w:rsidRPr="00987F30">
        <w:rPr>
          <w:rFonts w:ascii="Times New Roman" w:eastAsia="Times New Roman" w:hAnsi="Times New Roman" w:cs="Times New Roman"/>
          <w:b/>
          <w:caps/>
          <w:lang w:eastAsia="ru-RU"/>
        </w:rPr>
        <w:t>ОУ</w:t>
      </w:r>
      <w:r w:rsidR="00B27956" w:rsidRPr="00987F30">
        <w:rPr>
          <w:rFonts w:ascii="Times New Roman" w:eastAsia="Times New Roman" w:hAnsi="Times New Roman" w:cs="Times New Roman"/>
          <w:b/>
          <w:caps/>
          <w:lang w:eastAsia="ru-RU"/>
        </w:rPr>
        <w:t>П.07</w:t>
      </w:r>
      <w:r w:rsidR="00B214DA" w:rsidRPr="00987F30">
        <w:rPr>
          <w:rFonts w:ascii="Times New Roman" w:eastAsia="Times New Roman" w:hAnsi="Times New Roman" w:cs="Times New Roman"/>
          <w:b/>
          <w:caps/>
          <w:lang w:eastAsia="ru-RU"/>
        </w:rPr>
        <w:t xml:space="preserve"> </w:t>
      </w:r>
      <w:r w:rsidRPr="00987F30">
        <w:rPr>
          <w:rFonts w:ascii="Times New Roman" w:eastAsia="Times New Roman" w:hAnsi="Times New Roman" w:cs="Times New Roman"/>
          <w:b/>
        </w:rPr>
        <w:t xml:space="preserve">«Информатика» </w:t>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341B21" w:rsidRPr="00987F30" w:rsidTr="00383CAE">
        <w:trPr>
          <w:trHeight w:hRule="exact" w:val="950"/>
          <w:jc w:val="center"/>
        </w:trPr>
        <w:tc>
          <w:tcPr>
            <w:tcW w:w="2611"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Содержание учебного материала (основное и профессионально</w:t>
            </w:r>
            <w:r w:rsidRPr="00987F30">
              <w:rPr>
                <w:rFonts w:ascii="Times New Roman" w:eastAsia="Tahoma" w:hAnsi="Times New Roman" w:cs="Times New Roman"/>
                <w:b/>
                <w:bCs/>
                <w:color w:val="000000"/>
                <w:lang w:eastAsia="ru-RU" w:bidi="ru-RU"/>
              </w:rPr>
              <w:softHyphen/>
              <w:t>ориентированное), лабораторные и практические занятия, прикладной модуль (при наличии)</w:t>
            </w:r>
          </w:p>
        </w:tc>
        <w:tc>
          <w:tcPr>
            <w:tcW w:w="141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right w:val="single" w:sz="4" w:space="0" w:color="auto"/>
            </w:tcBorders>
            <w:shd w:val="clear" w:color="auto" w:fill="auto"/>
          </w:tcPr>
          <w:p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Формируемые компетенции</w:t>
            </w:r>
          </w:p>
        </w:tc>
      </w:tr>
      <w:tr w:rsidR="00341B21" w:rsidRPr="00987F30" w:rsidTr="00987F30">
        <w:trPr>
          <w:trHeight w:hRule="exact" w:val="322"/>
          <w:jc w:val="center"/>
        </w:trPr>
        <w:tc>
          <w:tcPr>
            <w:tcW w:w="14616" w:type="dxa"/>
            <w:gridSpan w:val="4"/>
            <w:tcBorders>
              <w:top w:val="single" w:sz="4" w:space="0" w:color="auto"/>
              <w:left w:val="single" w:sz="4" w:space="0" w:color="auto"/>
              <w:bottom w:val="single" w:sz="18" w:space="0" w:color="auto"/>
              <w:right w:val="single" w:sz="4" w:space="0" w:color="auto"/>
            </w:tcBorders>
            <w:shd w:val="clear" w:color="auto" w:fill="auto"/>
            <w:vAlign w:val="bottom"/>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Основное содержание</w:t>
            </w:r>
          </w:p>
        </w:tc>
      </w:tr>
      <w:tr w:rsidR="00341B21" w:rsidRPr="00987F30" w:rsidTr="00987F30">
        <w:trPr>
          <w:trHeight w:hRule="exact" w:val="322"/>
          <w:jc w:val="center"/>
        </w:trPr>
        <w:tc>
          <w:tcPr>
            <w:tcW w:w="2611"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tcBorders>
            <w:shd w:val="clear" w:color="auto" w:fill="auto"/>
          </w:tcPr>
          <w:p w:rsidR="00341B21" w:rsidRPr="00413292" w:rsidRDefault="009F3C76" w:rsidP="00413292">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i/>
                <w:iCs/>
                <w:color w:val="000000"/>
                <w:lang w:val="en-US" w:eastAsia="ru-RU" w:bidi="ru-RU"/>
              </w:rPr>
              <w:t>1</w:t>
            </w:r>
            <w:r w:rsidR="00413292">
              <w:rPr>
                <w:rFonts w:ascii="Times New Roman" w:eastAsia="Tahoma" w:hAnsi="Times New Roman" w:cs="Times New Roman"/>
                <w:i/>
                <w:iCs/>
                <w:color w:val="000000"/>
                <w:lang w:eastAsia="ru-RU" w:bidi="ru-RU"/>
              </w:rPr>
              <w:t>3</w:t>
            </w:r>
          </w:p>
        </w:tc>
        <w:tc>
          <w:tcPr>
            <w:tcW w:w="1853" w:type="dxa"/>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383CAE">
        <w:trPr>
          <w:trHeight w:hRule="exact" w:val="322"/>
          <w:jc w:val="center"/>
        </w:trPr>
        <w:tc>
          <w:tcPr>
            <w:tcW w:w="2611" w:type="dxa"/>
            <w:vMerge w:val="restart"/>
            <w:tcBorders>
              <w:top w:val="single" w:sz="4" w:space="0" w:color="auto"/>
              <w:left w:val="single" w:sz="4" w:space="0" w:color="auto"/>
            </w:tcBorders>
            <w:shd w:val="clear" w:color="auto" w:fill="auto"/>
          </w:tcPr>
          <w:p w:rsidR="00341B21" w:rsidRPr="00987F30" w:rsidRDefault="00341B21" w:rsidP="00987F30">
            <w:pPr>
              <w:widowControl w:val="0"/>
              <w:spacing w:after="0" w:line="307"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4"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4"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157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1.3. Компьютер и цифровое представление информации.</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157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383CAE" w:rsidRPr="00987F30" w:rsidTr="00987F30">
        <w:trPr>
          <w:trHeight w:val="407"/>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widowControl w:val="0"/>
              <w:spacing w:after="0" w:line="240" w:lineRule="auto"/>
              <w:jc w:val="center"/>
              <w:rPr>
                <w:rFonts w:ascii="Times New Roman" w:eastAsia="Courier New" w:hAnsi="Times New Roman" w:cs="Times New Roman"/>
                <w:color w:val="000000"/>
                <w:lang w:val="en-US" w:eastAsia="ru-RU" w:bidi="ru-RU"/>
              </w:rPr>
            </w:pPr>
            <w:r w:rsidRPr="00987F30">
              <w:rPr>
                <w:rFonts w:ascii="Times New Roman" w:eastAsia="Courier New" w:hAnsi="Times New Roman" w:cs="Times New Roman"/>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C53505">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383CAE">
        <w:trPr>
          <w:trHeight w:hRule="exact" w:val="370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графических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звуковых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видеоданных.</w:t>
            </w:r>
          </w:p>
          <w:p w:rsidR="00383CAE" w:rsidRPr="00987F30" w:rsidRDefault="00383CAE"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83CAE"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125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437"/>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1.6.</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987F30">
              <w:rPr>
                <w:rFonts w:ascii="Times New Roman" w:eastAsia="Tahoma" w:hAnsi="Times New Roman" w:cs="Times New Roman"/>
                <w:color w:val="000000"/>
                <w:lang w:val="en-US" w:bidi="en-US"/>
              </w:rPr>
              <w:t>IP</w:t>
            </w:r>
            <w:r w:rsidRPr="00987F30">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31"/>
          <w:jc w:val="center"/>
        </w:trPr>
        <w:tc>
          <w:tcPr>
            <w:tcW w:w="2611"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341B21" w:rsidRPr="00987F30" w:rsidTr="00BF1C3C">
        <w:trPr>
          <w:trHeight w:hRule="exact" w:val="950"/>
          <w:jc w:val="center"/>
        </w:trPr>
        <w:tc>
          <w:tcPr>
            <w:tcW w:w="2611" w:type="dxa"/>
            <w:vMerge w:val="restart"/>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1.7. Службы Интернета</w:t>
            </w: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125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1.9.</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9F3C76"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157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9F3C76"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9</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9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0К 02</w:t>
            </w:r>
          </w:p>
        </w:tc>
      </w:tr>
      <w:tr w:rsidR="00341B21" w:rsidRPr="00987F30" w:rsidTr="00BF1C3C">
        <w:trPr>
          <w:trHeight w:hRule="exact" w:val="63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6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jc w:val="center"/>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BF1C3C" w:rsidRPr="00987F30" w:rsidTr="00987F30">
        <w:trPr>
          <w:trHeight w:val="528"/>
          <w:jc w:val="center"/>
        </w:trPr>
        <w:tc>
          <w:tcPr>
            <w:tcW w:w="2611"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310" w:lineRule="auto"/>
              <w:jc w:val="both"/>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BF1C3C" w:rsidRPr="00987F30" w:rsidRDefault="00BF1C3C"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987F30" w:rsidRDefault="00BF1C3C" w:rsidP="00C53505">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color w:val="000000"/>
                <w:lang w:eastAsia="ru-RU" w:bidi="ru-RU"/>
              </w:rPr>
              <w:t>0К 02</w:t>
            </w:r>
          </w:p>
        </w:tc>
      </w:tr>
      <w:tr w:rsidR="00BF1C3C" w:rsidRPr="00987F30" w:rsidTr="00BF1C3C">
        <w:trPr>
          <w:trHeight w:hRule="exact" w:val="1029"/>
          <w:jc w:val="center"/>
        </w:trPr>
        <w:tc>
          <w:tcPr>
            <w:tcW w:w="2611" w:type="dxa"/>
            <w:vMerge/>
            <w:tcBorders>
              <w:left w:val="single" w:sz="4" w:space="0" w:color="auto"/>
            </w:tcBorders>
            <w:shd w:val="clear" w:color="auto" w:fill="auto"/>
          </w:tcPr>
          <w:p w:rsidR="00BF1C3C" w:rsidRPr="00987F30" w:rsidRDefault="00BF1C3C" w:rsidP="00987F30">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F1C3C" w:rsidRPr="00987F30" w:rsidRDefault="00BF1C3C"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987F30">
              <w:rPr>
                <w:rFonts w:ascii="Times New Roman" w:eastAsia="Tahoma" w:hAnsi="Times New Roman" w:cs="Times New Roman"/>
                <w:color w:val="000000"/>
                <w:lang w:val="en-US" w:bidi="en-US"/>
              </w:rPr>
              <w:t>Gimp</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Inkscape</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 xml:space="preserve">Программы по записи и редактирования звука (ПО АудиоМастер). Программы редактирования видео (ПО </w:t>
            </w:r>
            <w:r w:rsidRPr="00987F30">
              <w:rPr>
                <w:rFonts w:ascii="Times New Roman" w:eastAsia="Tahoma" w:hAnsi="Times New Roman" w:cs="Times New Roman"/>
                <w:color w:val="000000"/>
                <w:lang w:val="en-US" w:bidi="en-US"/>
              </w:rPr>
              <w:t>Movavi</w:t>
            </w:r>
            <w:r w:rsidRPr="00987F30">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BF1C3C"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F1C3C" w:rsidRPr="00987F30" w:rsidRDefault="00BF1C3C"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val="en-US"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2.5.</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6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2.6.</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Принципы мультимедия. Интерактивное представление информации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614"/>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2.7.</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Язык разметки гипертекста </w:t>
            </w:r>
            <w:r w:rsidRPr="00987F30">
              <w:rPr>
                <w:rFonts w:ascii="Times New Roman" w:eastAsia="Tahoma" w:hAnsi="Times New Roman" w:cs="Times New Roman"/>
                <w:color w:val="000000"/>
                <w:lang w:val="en-US" w:bidi="en-US"/>
              </w:rPr>
              <w:t>HTML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987F30" w:rsidRDefault="00413292" w:rsidP="00413292">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22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3.1.</w:t>
            </w:r>
          </w:p>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Модели и моделирование.Этапы моделирования</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F1C3C"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3.2.</w:t>
            </w:r>
          </w:p>
          <w:p w:rsidR="00BF1C3C" w:rsidRPr="00987F30" w:rsidRDefault="00BF1C3C" w:rsidP="00987F30">
            <w:pPr>
              <w:spacing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0К 02</w:t>
            </w:r>
          </w:p>
        </w:tc>
      </w:tr>
      <w:tr w:rsidR="00BF1C3C" w:rsidRPr="00987F30" w:rsidTr="00B468B1">
        <w:trPr>
          <w:trHeight w:hRule="exact" w:val="326"/>
          <w:jc w:val="center"/>
        </w:trPr>
        <w:tc>
          <w:tcPr>
            <w:tcW w:w="2611" w:type="dxa"/>
            <w:vMerge/>
            <w:tcBorders>
              <w:left w:val="single" w:sz="4" w:space="0" w:color="auto"/>
            </w:tcBorders>
            <w:shd w:val="clear" w:color="auto" w:fill="auto"/>
          </w:tcPr>
          <w:p w:rsidR="00BF1C3C" w:rsidRPr="00987F30" w:rsidRDefault="00BF1C3C" w:rsidP="00987F30">
            <w:pPr>
              <w:spacing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BF1C3C" w:rsidRPr="00987F30" w:rsidRDefault="00BF1C3C"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bottom w:val="single" w:sz="4" w:space="0" w:color="auto"/>
            </w:tcBorders>
            <w:shd w:val="clear" w:color="auto" w:fill="auto"/>
          </w:tcPr>
          <w:p w:rsidR="00BF1C3C" w:rsidRPr="00987F30" w:rsidRDefault="00BF1C3C"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BF1C3C"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987F30" w:rsidRDefault="00BF1C3C"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BF1C3C" w:rsidRPr="00987F30" w:rsidRDefault="00413292"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C53505">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E125FA">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C53505">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64"/>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C53505">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413292"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C53505">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01</w:t>
            </w:r>
          </w:p>
        </w:tc>
      </w:tr>
      <w:tr w:rsidR="00383CAE" w:rsidRPr="00987F30" w:rsidTr="00B60B30">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C++, С#). Анализ алгоритмов с помощью трассировочных таблиц</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C53505">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477"/>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413292"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C53505">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3.5.</w:t>
            </w:r>
          </w:p>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C53505">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F064A5">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C53505">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F064A5">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83CAE" w:rsidRPr="00987F30" w:rsidRDefault="00383CAE" w:rsidP="00C53505">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00"/>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C53505">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C53505">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7F0E32">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C53505">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7F0E32">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83CAE" w:rsidRPr="00987F30" w:rsidRDefault="00383CAE" w:rsidP="00C53505">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C53505">
            <w:pPr>
              <w:widowControl w:val="0"/>
              <w:spacing w:after="0" w:line="240" w:lineRule="auto"/>
              <w:jc w:val="center"/>
              <w:rPr>
                <w:rFonts w:ascii="Times New Roman" w:eastAsia="Tahoma" w:hAnsi="Times New Roman" w:cs="Times New Roman"/>
                <w:color w:val="000000"/>
                <w:lang w:eastAsia="ru-RU" w:bidi="ru-RU"/>
              </w:rPr>
            </w:pPr>
          </w:p>
        </w:tc>
      </w:tr>
      <w:tr w:rsidR="00413292" w:rsidRPr="00987F30" w:rsidTr="003E604B">
        <w:trPr>
          <w:trHeight w:hRule="exact" w:val="326"/>
          <w:jc w:val="center"/>
        </w:trPr>
        <w:tc>
          <w:tcPr>
            <w:tcW w:w="2611" w:type="dxa"/>
            <w:vMerge w:val="restart"/>
            <w:tcBorders>
              <w:top w:val="single" w:sz="18" w:space="0" w:color="auto"/>
              <w:left w:val="single" w:sz="4" w:space="0" w:color="auto"/>
            </w:tcBorders>
            <w:shd w:val="clear" w:color="auto" w:fill="auto"/>
          </w:tcPr>
          <w:p w:rsidR="00413292" w:rsidRPr="00987F30" w:rsidRDefault="00413292"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p w:rsidR="00413292" w:rsidRPr="00987F30" w:rsidRDefault="00413292" w:rsidP="00987F30">
            <w:pPr>
              <w:widowControl w:val="0"/>
              <w:spacing w:after="0" w:line="314"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413292" w:rsidRPr="00987F30" w:rsidRDefault="00413292"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413292" w:rsidRPr="00987F30"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p w:rsidR="00413292" w:rsidRPr="00413292" w:rsidRDefault="00413292" w:rsidP="00413292">
            <w:pPr>
              <w:widowControl w:val="0"/>
              <w:spacing w:after="0" w:line="240" w:lineRule="auto"/>
              <w:rPr>
                <w:rFonts w:ascii="Times New Roman" w:eastAsia="Tahoma" w:hAnsi="Times New Roman" w:cs="Times New Roman"/>
                <w:i/>
                <w:iCs/>
                <w:color w:val="000000"/>
                <w:lang w:eastAsia="ru-RU" w:bidi="ru-RU"/>
              </w:rPr>
            </w:pPr>
          </w:p>
        </w:tc>
        <w:tc>
          <w:tcPr>
            <w:tcW w:w="1853" w:type="dxa"/>
            <w:vMerge w:val="restart"/>
            <w:tcBorders>
              <w:top w:val="single" w:sz="18" w:space="0" w:color="auto"/>
              <w:left w:val="single" w:sz="4" w:space="0" w:color="auto"/>
              <w:right w:val="single" w:sz="4" w:space="0" w:color="auto"/>
            </w:tcBorders>
            <w:shd w:val="clear" w:color="auto" w:fill="auto"/>
          </w:tcPr>
          <w:p w:rsidR="00413292" w:rsidRPr="00987F30" w:rsidRDefault="00413292" w:rsidP="00C53505">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413292" w:rsidRPr="00987F30" w:rsidTr="003E604B">
        <w:trPr>
          <w:trHeight w:hRule="exact" w:val="326"/>
          <w:jc w:val="center"/>
        </w:trPr>
        <w:tc>
          <w:tcPr>
            <w:tcW w:w="2611" w:type="dxa"/>
            <w:vMerge/>
            <w:tcBorders>
              <w:left w:val="single" w:sz="4" w:space="0" w:color="auto"/>
            </w:tcBorders>
            <w:shd w:val="clear" w:color="auto" w:fill="auto"/>
          </w:tcPr>
          <w:p w:rsidR="00413292" w:rsidRPr="00987F30" w:rsidRDefault="00413292" w:rsidP="00987F30">
            <w:pPr>
              <w:widowControl w:val="0"/>
              <w:spacing w:after="0" w:line="314"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413292" w:rsidRPr="00987F30" w:rsidRDefault="00413292"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tcBorders>
            <w:shd w:val="clear" w:color="auto" w:fill="auto"/>
          </w:tcPr>
          <w:p w:rsidR="00413292" w:rsidRPr="00987F30" w:rsidRDefault="00413292" w:rsidP="00987F30">
            <w:pPr>
              <w:widowControl w:val="0"/>
              <w:spacing w:after="0" w:line="240" w:lineRule="auto"/>
              <w:ind w:firstLine="640"/>
              <w:rPr>
                <w:rFonts w:ascii="Times New Roman" w:eastAsia="Tahoma" w:hAnsi="Times New Roman" w:cs="Times New Roman"/>
                <w:i/>
                <w:iCs/>
                <w:color w:val="000000"/>
                <w:lang w:val="en-US" w:eastAsia="ru-RU" w:bidi="ru-RU"/>
              </w:rPr>
            </w:pPr>
          </w:p>
        </w:tc>
        <w:tc>
          <w:tcPr>
            <w:tcW w:w="1853" w:type="dxa"/>
            <w:vMerge/>
            <w:tcBorders>
              <w:left w:val="single" w:sz="4" w:space="0" w:color="auto"/>
              <w:right w:val="single" w:sz="4" w:space="0" w:color="auto"/>
            </w:tcBorders>
            <w:shd w:val="clear" w:color="auto" w:fill="auto"/>
          </w:tcPr>
          <w:p w:rsidR="00413292" w:rsidRPr="00987F30" w:rsidRDefault="00413292" w:rsidP="00987F30">
            <w:pPr>
              <w:widowControl w:val="0"/>
              <w:spacing w:after="0" w:line="240" w:lineRule="auto"/>
              <w:jc w:val="center"/>
              <w:rPr>
                <w:rFonts w:ascii="Times New Roman" w:eastAsia="Tahoma" w:hAnsi="Times New Roman" w:cs="Times New Roman"/>
                <w:color w:val="000000"/>
                <w:lang w:eastAsia="ru-RU" w:bidi="ru-RU"/>
              </w:rPr>
            </w:pPr>
          </w:p>
        </w:tc>
      </w:tr>
      <w:tr w:rsidR="00413292" w:rsidRPr="00987F30" w:rsidTr="00904064">
        <w:trPr>
          <w:trHeight w:hRule="exact" w:val="638"/>
          <w:jc w:val="center"/>
        </w:trPr>
        <w:tc>
          <w:tcPr>
            <w:tcW w:w="2611" w:type="dxa"/>
            <w:vMerge/>
            <w:tcBorders>
              <w:left w:val="single" w:sz="4" w:space="0" w:color="auto"/>
            </w:tcBorders>
            <w:shd w:val="clear" w:color="auto" w:fill="auto"/>
          </w:tcPr>
          <w:p w:rsidR="00413292" w:rsidRPr="00987F30" w:rsidRDefault="00413292" w:rsidP="00987F30">
            <w:pPr>
              <w:widowControl w:val="0"/>
              <w:spacing w:after="0" w:line="314" w:lineRule="auto"/>
              <w:rPr>
                <w:rFonts w:ascii="Times New Roman" w:eastAsia="Tahoma" w:hAnsi="Times New Roman" w:cs="Times New Roman"/>
                <w:lang w:eastAsia="ru-RU" w:bidi="ru-RU"/>
              </w:rPr>
            </w:pPr>
          </w:p>
        </w:tc>
        <w:tc>
          <w:tcPr>
            <w:tcW w:w="8736" w:type="dxa"/>
            <w:tcBorders>
              <w:top w:val="single" w:sz="4" w:space="0" w:color="auto"/>
              <w:left w:val="single" w:sz="4" w:space="0" w:color="auto"/>
            </w:tcBorders>
            <w:shd w:val="clear" w:color="auto" w:fill="auto"/>
            <w:vAlign w:val="bottom"/>
          </w:tcPr>
          <w:p w:rsidR="00413292" w:rsidRPr="00987F30" w:rsidRDefault="00413292" w:rsidP="00987F30">
            <w:pPr>
              <w:widowControl w:val="0"/>
              <w:spacing w:after="0" w:line="307"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tcBorders>
            <w:shd w:val="clear" w:color="auto" w:fill="auto"/>
          </w:tcPr>
          <w:p w:rsidR="00413292" w:rsidRPr="00987F30" w:rsidRDefault="00413292" w:rsidP="00987F30">
            <w:pPr>
              <w:widowControl w:val="0"/>
              <w:spacing w:after="0" w:line="240" w:lineRule="auto"/>
              <w:jc w:val="center"/>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413292" w:rsidRPr="00987F30" w:rsidRDefault="00413292" w:rsidP="00987F30">
            <w:pPr>
              <w:widowControl w:val="0"/>
              <w:spacing w:after="0" w:line="240" w:lineRule="auto"/>
              <w:rPr>
                <w:rFonts w:ascii="Times New Roman" w:eastAsia="Courier New" w:hAnsi="Times New Roman" w:cs="Times New Roman"/>
                <w:color w:val="000000"/>
                <w:lang w:eastAsia="ru-RU" w:bidi="ru-RU"/>
              </w:rPr>
            </w:pPr>
          </w:p>
        </w:tc>
      </w:tr>
      <w:tr w:rsidR="00383CAE"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413292"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987F30" w:rsidRPr="00987F30" w:rsidRDefault="00987F30"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987F30" w:rsidRPr="00987F30" w:rsidRDefault="00987F3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987F30" w:rsidRPr="00987F30" w:rsidRDefault="00413292"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987F30" w:rsidRPr="00987F30" w:rsidRDefault="00987F30"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987F30" w:rsidRPr="00987F30" w:rsidTr="00BF1C3C">
        <w:trPr>
          <w:trHeight w:hRule="exact" w:val="946"/>
          <w:jc w:val="center"/>
        </w:trPr>
        <w:tc>
          <w:tcPr>
            <w:tcW w:w="2611" w:type="dxa"/>
            <w:vMerge/>
            <w:tcBorders>
              <w:lef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987F30" w:rsidRPr="00987F30" w:rsidRDefault="00987F30"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rsidTr="00987F30">
        <w:trPr>
          <w:trHeight w:hRule="exact" w:val="368"/>
          <w:jc w:val="center"/>
        </w:trPr>
        <w:tc>
          <w:tcPr>
            <w:tcW w:w="2611" w:type="dxa"/>
            <w:vMerge/>
            <w:tcBorders>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987F30" w:rsidRPr="00987F30" w:rsidRDefault="00413292"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tc>
      </w:tr>
      <w:tr w:rsidR="00341B21" w:rsidRPr="00987F30" w:rsidTr="00BF1C3C">
        <w:trPr>
          <w:trHeight w:hRule="exact" w:val="9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987F30">
              <w:rPr>
                <w:rFonts w:ascii="Times New Roman" w:eastAsia="Tahoma" w:hAnsi="Times New Roman" w:cs="Times New Roman"/>
                <w:color w:val="000000"/>
                <w:lang w:bidi="en-US"/>
              </w:rPr>
              <w:t>(</w:t>
            </w:r>
            <w:r w:rsidRPr="00987F30">
              <w:rPr>
                <w:rFonts w:ascii="Times New Roman" w:eastAsia="Tahoma" w:hAnsi="Times New Roman" w:cs="Times New Roman"/>
                <w:color w:val="000000"/>
                <w:lang w:val="en-US" w:bidi="en-US"/>
              </w:rPr>
              <w:t>Pascal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Python</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Java</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C++, С#). Анализ алгоритмов с помощью трассировочных таблиц</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3.5.</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BF1C3C">
        <w:trPr>
          <w:trHeight w:hRule="exact" w:val="3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50"/>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jc w:val="both"/>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987F30">
        <w:trPr>
          <w:trHeight w:hRule="exact" w:val="955"/>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2"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rsidTr="00987F30">
        <w:trPr>
          <w:trHeight w:hRule="exact" w:val="385"/>
          <w:jc w:val="center"/>
        </w:trPr>
        <w:tc>
          <w:tcPr>
            <w:tcW w:w="2611" w:type="dxa"/>
            <w:tcBorders>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2"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jc w:val="center"/>
              <w:rPr>
                <w:rFonts w:ascii="Times New Roman" w:eastAsia="Courier New" w:hAnsi="Times New Roman" w:cs="Times New Roman"/>
                <w:color w:val="000000"/>
                <w:lang w:val="en-US" w:eastAsia="ru-RU" w:bidi="ru-RU"/>
              </w:rPr>
            </w:pPr>
            <w:r>
              <w:rPr>
                <w:rFonts w:ascii="Times New Roman" w:eastAsia="Courier New" w:hAnsi="Times New Roman" w:cs="Times New Roman"/>
                <w:color w:val="000000"/>
                <w:lang w:val="en-US" w:eastAsia="ru-RU" w:bidi="ru-RU"/>
              </w:rPr>
              <w:t>2</w:t>
            </w:r>
          </w:p>
        </w:tc>
        <w:tc>
          <w:tcPr>
            <w:tcW w:w="1853" w:type="dxa"/>
            <w:tcBorders>
              <w:left w:val="single" w:sz="4" w:space="0" w:color="auto"/>
              <w:bottom w:val="single" w:sz="18"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52"/>
        <w:gridCol w:w="1400"/>
        <w:gridCol w:w="1853"/>
      </w:tblGrid>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3.8. Формулы и функции в электронных таблицах</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D71405">
        <w:trPr>
          <w:trHeight w:hRule="exact" w:val="126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413292">
        <w:trPr>
          <w:trHeight w:hRule="exact" w:val="420"/>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3.9.</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Визуализация данных в электронных таблицах</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D71405">
        <w:trPr>
          <w:trHeight w:hRule="exact" w:val="509"/>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Визуализация данных в электронных таблицах</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427"/>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3.10.</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D71405">
        <w:trPr>
          <w:trHeight w:hRule="exact" w:val="634"/>
          <w:jc w:val="center"/>
        </w:trPr>
        <w:tc>
          <w:tcPr>
            <w:tcW w:w="2611" w:type="dxa"/>
            <w:vMerge/>
            <w:tcBorders>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926"/>
          <w:jc w:val="center"/>
        </w:trPr>
        <w:tc>
          <w:tcPr>
            <w:tcW w:w="2611" w:type="dxa"/>
            <w:vMerge/>
            <w:tcBorders>
              <w:left w:val="single" w:sz="4" w:space="0" w:color="auto"/>
              <w:bottom w:val="single" w:sz="18"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rsidTr="00987F30">
        <w:trPr>
          <w:trHeight w:hRule="exact" w:val="648"/>
          <w:jc w:val="center"/>
        </w:trPr>
        <w:tc>
          <w:tcPr>
            <w:tcW w:w="2611" w:type="dxa"/>
            <w:tcBorders>
              <w:top w:val="single" w:sz="18" w:space="0" w:color="auto"/>
              <w:left w:val="single" w:sz="4" w:space="0" w:color="auto"/>
              <w:bottom w:val="single" w:sz="18"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b/>
                <w:lang w:val="en-US" w:eastAsia="ru-RU" w:bidi="ru-RU"/>
              </w:rPr>
            </w:pPr>
            <w:r w:rsidRPr="00987F30">
              <w:rPr>
                <w:rFonts w:ascii="Times New Roman" w:eastAsia="Tahoma" w:hAnsi="Times New Roman" w:cs="Times New Roman"/>
                <w:b/>
                <w:bCs/>
                <w:color w:val="000000"/>
                <w:lang w:eastAsia="ru-RU" w:bidi="ru-RU"/>
              </w:rPr>
              <w:t xml:space="preserve">Прикладной модуль </w:t>
            </w:r>
            <w:r w:rsidR="0071695B" w:rsidRPr="00987F30">
              <w:rPr>
                <w:rFonts w:ascii="Times New Roman" w:eastAsia="Tahoma" w:hAnsi="Times New Roman" w:cs="Times New Roman"/>
                <w:b/>
                <w:bCs/>
                <w:color w:val="000000"/>
                <w:lang w:val="en-US" w:eastAsia="ru-RU" w:bidi="ru-RU"/>
              </w:rPr>
              <w:t>1</w:t>
            </w:r>
          </w:p>
        </w:tc>
        <w:tc>
          <w:tcPr>
            <w:tcW w:w="8752" w:type="dxa"/>
            <w:tcBorders>
              <w:top w:val="single" w:sz="18" w:space="0" w:color="auto"/>
              <w:left w:val="single" w:sz="4" w:space="0" w:color="auto"/>
              <w:bottom w:val="single" w:sz="18" w:space="0" w:color="auto"/>
            </w:tcBorders>
            <w:shd w:val="clear" w:color="auto" w:fill="auto"/>
          </w:tcPr>
          <w:p w:rsidR="00BC1F10" w:rsidRPr="00987F30" w:rsidRDefault="00D71405" w:rsidP="00987F30">
            <w:pPr>
              <w:widowControl w:val="0"/>
              <w:spacing w:after="0" w:line="240" w:lineRule="auto"/>
              <w:rPr>
                <w:rFonts w:ascii="Times New Roman" w:eastAsia="Tahoma" w:hAnsi="Times New Roman" w:cs="Times New Roman"/>
                <w:b/>
                <w:lang w:eastAsia="ru-RU" w:bidi="ru-RU"/>
              </w:rPr>
            </w:pPr>
            <w:r w:rsidRPr="00987F30">
              <w:rPr>
                <w:rFonts w:ascii="Times New Roman" w:eastAsia="Tahoma" w:hAnsi="Times New Roman" w:cs="Times New Roman"/>
                <w:b/>
                <w:bCs/>
                <w:color w:val="000000"/>
                <w:lang w:eastAsia="ru-RU" w:bidi="ru-RU"/>
              </w:rPr>
              <w:t>Основы аналитики и визуализации данных</w:t>
            </w:r>
          </w:p>
        </w:tc>
        <w:tc>
          <w:tcPr>
            <w:tcW w:w="1400" w:type="dxa"/>
            <w:tcBorders>
              <w:top w:val="single" w:sz="18" w:space="0" w:color="auto"/>
              <w:left w:val="single" w:sz="4" w:space="0" w:color="auto"/>
              <w:bottom w:val="single" w:sz="18" w:space="0" w:color="auto"/>
            </w:tcBorders>
            <w:shd w:val="clear" w:color="auto" w:fill="auto"/>
          </w:tcPr>
          <w:p w:rsidR="00BC1F10" w:rsidRPr="00987F30" w:rsidRDefault="002E65ED" w:rsidP="00987F3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b/>
                <w:bCs/>
                <w:color w:val="000000"/>
                <w:lang w:eastAsia="ru-RU" w:bidi="ru-RU"/>
              </w:rPr>
              <w:t>20</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2E65ED" w:rsidRPr="00987F30" w:rsidTr="00987F30">
        <w:trPr>
          <w:trHeight w:val="335"/>
          <w:jc w:val="center"/>
        </w:trPr>
        <w:tc>
          <w:tcPr>
            <w:tcW w:w="2611" w:type="dxa"/>
            <w:vMerge w:val="restart"/>
            <w:tcBorders>
              <w:top w:val="single" w:sz="18" w:space="0" w:color="auto"/>
              <w:left w:val="single" w:sz="4" w:space="0" w:color="auto"/>
            </w:tcBorders>
            <w:shd w:val="clear" w:color="auto" w:fill="auto"/>
          </w:tcPr>
          <w:p w:rsidR="002E65ED" w:rsidRPr="00987F30" w:rsidRDefault="002E65ED" w:rsidP="00987F30">
            <w:pPr>
              <w:pStyle w:val="aff8"/>
              <w:spacing w:line="240" w:lineRule="auto"/>
              <w:rPr>
                <w:rFonts w:ascii="Times New Roman" w:hAnsi="Times New Roman" w:cs="Times New Roman"/>
              </w:rPr>
            </w:pPr>
            <w:r w:rsidRPr="00987F30">
              <w:rPr>
                <w:rFonts w:ascii="Times New Roman" w:hAnsi="Times New Roman" w:cs="Times New Roman"/>
                <w:b/>
                <w:bCs/>
                <w:color w:val="000000"/>
                <w:lang w:eastAsia="ru-RU" w:bidi="ru-RU"/>
              </w:rPr>
              <w:t xml:space="preserve">Тема </w:t>
            </w:r>
            <w:r w:rsidRPr="00987F30">
              <w:rPr>
                <w:rFonts w:ascii="Times New Roman" w:hAnsi="Times New Roman" w:cs="Times New Roman"/>
                <w:b/>
                <w:bCs/>
                <w:color w:val="000000"/>
                <w:lang w:val="en-US" w:eastAsia="ru-RU" w:bidi="ru-RU"/>
              </w:rPr>
              <w:t>4</w:t>
            </w:r>
            <w:r w:rsidRPr="00987F30">
              <w:rPr>
                <w:rFonts w:ascii="Times New Roman" w:hAnsi="Times New Roman" w:cs="Times New Roman"/>
                <w:b/>
                <w:bCs/>
                <w:color w:val="000000"/>
                <w:lang w:eastAsia="ru-RU" w:bidi="ru-RU"/>
              </w:rPr>
              <w:t>.1. Модели данных</w:t>
            </w:r>
          </w:p>
        </w:tc>
        <w:tc>
          <w:tcPr>
            <w:tcW w:w="8752" w:type="dxa"/>
            <w:tcBorders>
              <w:top w:val="single" w:sz="18" w:space="0" w:color="auto"/>
              <w:left w:val="single" w:sz="4" w:space="0" w:color="auto"/>
            </w:tcBorders>
            <w:shd w:val="clear" w:color="auto" w:fill="auto"/>
          </w:tcPr>
          <w:p w:rsidR="002E65ED" w:rsidRPr="00987F30" w:rsidRDefault="002E65ED" w:rsidP="00987F30">
            <w:pPr>
              <w:widowControl w:val="0"/>
              <w:spacing w:after="0" w:line="312" w:lineRule="auto"/>
              <w:rPr>
                <w:rFonts w:ascii="Times New Roman" w:hAnsi="Times New Roman" w:cs="Times New Roman"/>
              </w:rPr>
            </w:pPr>
            <w:r w:rsidRPr="00987F30">
              <w:rPr>
                <w:rFonts w:ascii="Times New Roman"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2E65ED" w:rsidRDefault="002E65ED" w:rsidP="002E65ED">
            <w:pPr>
              <w:widowControl w:val="0"/>
              <w:tabs>
                <w:tab w:val="left" w:pos="603"/>
                <w:tab w:val="center" w:pos="690"/>
              </w:tabs>
              <w:spacing w:after="0" w:line="240" w:lineRule="auto"/>
              <w:rPr>
                <w:rFonts w:ascii="Times New Roman" w:hAnsi="Times New Roman" w:cs="Times New Roman"/>
                <w:b/>
              </w:rPr>
            </w:pPr>
            <w:r w:rsidRPr="002E65ED">
              <w:rPr>
                <w:rFonts w:ascii="Times New Roman" w:eastAsia="Courier New" w:hAnsi="Times New Roman" w:cs="Times New Roman"/>
                <w:b/>
                <w:color w:val="000000"/>
                <w:lang w:eastAsia="ru-RU" w:bidi="ru-RU"/>
              </w:rPr>
              <w:tab/>
            </w:r>
            <w:r w:rsidRPr="002E65ED">
              <w:rPr>
                <w:rFonts w:ascii="Times New Roman" w:eastAsia="Courier New" w:hAnsi="Times New Roman" w:cs="Times New Roman"/>
                <w:b/>
                <w:color w:val="000000"/>
                <w:lang w:eastAsia="ru-RU" w:bidi="ru-RU"/>
              </w:rPr>
              <w:tab/>
            </w:r>
            <w:r>
              <w:rPr>
                <w:rFonts w:ascii="Times New Roman" w:eastAsia="Courier New" w:hAnsi="Times New Roman" w:cs="Times New Roman"/>
                <w:b/>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2E65ED" w:rsidRPr="00987F30" w:rsidRDefault="00C53505" w:rsidP="000571D1">
            <w:pPr>
              <w:widowControl w:val="0"/>
              <w:spacing w:after="0" w:line="314" w:lineRule="auto"/>
              <w:jc w:val="center"/>
              <w:rPr>
                <w:rFonts w:ascii="Times New Roman" w:eastAsia="Tahoma" w:hAnsi="Times New Roman" w:cs="Times New Roman"/>
                <w:lang w:eastAsia="ru-RU" w:bidi="ru-RU"/>
              </w:rPr>
            </w:pPr>
            <w:r w:rsidRPr="00C53505">
              <w:rPr>
                <w:rFonts w:ascii="Times New Roman" w:eastAsia="Tahoma" w:hAnsi="Times New Roman" w:cs="Times New Roman"/>
                <w:color w:val="000000"/>
                <w:lang w:eastAsia="ru-RU" w:bidi="ru-RU"/>
              </w:rPr>
              <w:t>ОК 02</w:t>
            </w:r>
          </w:p>
        </w:tc>
      </w:tr>
      <w:tr w:rsidR="002E65ED" w:rsidRPr="00987F30" w:rsidTr="000A357E">
        <w:trPr>
          <w:trHeight w:hRule="exact" w:val="322"/>
          <w:jc w:val="center"/>
        </w:trPr>
        <w:tc>
          <w:tcPr>
            <w:tcW w:w="2611" w:type="dxa"/>
            <w:vMerge/>
            <w:tcBorders>
              <w:left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2E65ED" w:rsidRPr="00987F30" w:rsidRDefault="002E65ED" w:rsidP="00987F30">
            <w:pPr>
              <w:widowControl w:val="0"/>
              <w:spacing w:after="0" w:line="240" w:lineRule="auto"/>
              <w:rPr>
                <w:rFonts w:ascii="Times New Roman" w:eastAsia="Tahoma" w:hAnsi="Times New Roman" w:cs="Times New Roman"/>
                <w:lang w:eastAsia="ru-RU" w:bidi="ru-RU"/>
              </w:rPr>
            </w:pPr>
            <w:r w:rsidRPr="00987F30">
              <w:rPr>
                <w:rFonts w:ascii="Times New Roman" w:hAnsi="Times New Roman" w:cs="Times New Roman"/>
                <w:color w:val="000000"/>
                <w:lang w:eastAsia="ru-RU" w:bidi="ru-RU"/>
              </w:rPr>
              <w:t xml:space="preserve">Надстройка </w:t>
            </w:r>
            <w:r w:rsidRPr="00987F30">
              <w:rPr>
                <w:rFonts w:ascii="Times New Roman" w:hAnsi="Times New Roman" w:cs="Times New Roman"/>
                <w:color w:val="000000"/>
                <w:lang w:val="en-US" w:bidi="en-US"/>
              </w:rPr>
              <w:t>Excel</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val="en-US" w:bidi="en-US"/>
              </w:rPr>
              <w:t>Power</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val="en-US" w:bidi="en-US"/>
              </w:rPr>
              <w:t>Pivot</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eastAsia="ru-RU" w:bidi="ru-RU"/>
              </w:rPr>
              <w:t>табличное представление данных, экспорт данных, модели данных, большие данные</w:t>
            </w:r>
          </w:p>
        </w:tc>
        <w:tc>
          <w:tcPr>
            <w:tcW w:w="1400" w:type="dxa"/>
            <w:vMerge/>
            <w:tcBorders>
              <w:left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lang w:eastAsia="ru-RU" w:bidi="ru-RU"/>
              </w:rPr>
            </w:pPr>
          </w:p>
        </w:tc>
        <w:tc>
          <w:tcPr>
            <w:tcW w:w="1853" w:type="dxa"/>
            <w:vMerge/>
            <w:tcBorders>
              <w:left w:val="single" w:sz="4" w:space="0" w:color="auto"/>
              <w:right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color w:val="000000"/>
                <w:lang w:eastAsia="ru-RU" w:bidi="ru-RU"/>
              </w:rPr>
            </w:pPr>
          </w:p>
        </w:tc>
      </w:tr>
      <w:tr w:rsidR="00B31D71" w:rsidRPr="00987F30" w:rsidTr="00D71405">
        <w:trPr>
          <w:trHeight w:hRule="exact" w:val="322"/>
          <w:jc w:val="center"/>
        </w:trPr>
        <w:tc>
          <w:tcPr>
            <w:tcW w:w="2611" w:type="dxa"/>
            <w:vMerge/>
            <w:tcBorders>
              <w:left w:val="single" w:sz="4" w:space="0" w:color="auto"/>
            </w:tcBorders>
            <w:shd w:val="clear" w:color="auto" w:fill="auto"/>
          </w:tcPr>
          <w:p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31D71" w:rsidRPr="00987F30" w:rsidRDefault="00B31D71" w:rsidP="00987F30">
            <w:pPr>
              <w:widowControl w:val="0"/>
              <w:spacing w:after="0" w:line="240" w:lineRule="auto"/>
              <w:rPr>
                <w:rFonts w:ascii="Times New Roman" w:eastAsia="Tahoma" w:hAnsi="Times New Roman" w:cs="Times New Roman"/>
                <w:lang w:eastAsia="ru-RU" w:bidi="ru-RU"/>
              </w:rPr>
            </w:pPr>
            <w:r w:rsidRPr="00987F30">
              <w:rPr>
                <w:rFonts w:ascii="Times New Roman"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rsidR="00B31D71" w:rsidRPr="00987F30" w:rsidRDefault="00B31D7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r>
      <w:tr w:rsidR="00B31D71" w:rsidRPr="00987F30" w:rsidTr="00224532">
        <w:trPr>
          <w:trHeight w:hRule="exact" w:val="322"/>
          <w:jc w:val="center"/>
        </w:trPr>
        <w:tc>
          <w:tcPr>
            <w:tcW w:w="2611" w:type="dxa"/>
            <w:tcBorders>
              <w:left w:val="single" w:sz="4" w:space="0" w:color="auto"/>
              <w:bottom w:val="single" w:sz="18" w:space="0" w:color="auto"/>
            </w:tcBorders>
            <w:shd w:val="clear" w:color="auto" w:fill="auto"/>
          </w:tcPr>
          <w:p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B31D71" w:rsidRPr="00987F30" w:rsidRDefault="00B31D71" w:rsidP="00987F30">
            <w:pPr>
              <w:widowControl w:val="0"/>
              <w:spacing w:after="0" w:line="240" w:lineRule="auto"/>
              <w:rPr>
                <w:rFonts w:ascii="Times New Roman" w:hAnsi="Times New Roman" w:cs="Times New Roman"/>
                <w:color w:val="000000"/>
                <w:lang w:eastAsia="ru-RU" w:bidi="ru-RU"/>
              </w:rPr>
            </w:pPr>
            <w:r w:rsidRPr="00987F30">
              <w:rPr>
                <w:rFonts w:ascii="Times New Roman"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B31D71" w:rsidRPr="00987F30" w:rsidRDefault="002E65ED" w:rsidP="00987F30">
            <w:pPr>
              <w:widowControl w:val="0"/>
              <w:spacing w:after="0" w:line="240" w:lineRule="auto"/>
              <w:jc w:val="center"/>
              <w:rPr>
                <w:rFonts w:ascii="Times New Roman" w:hAnsi="Times New Roman" w:cs="Times New Roman"/>
                <w:i/>
                <w:iCs/>
                <w:color w:val="000000"/>
                <w:lang w:eastAsia="ru-RU" w:bidi="ru-RU"/>
              </w:rPr>
            </w:pPr>
            <w:r>
              <w:rPr>
                <w:rFonts w:ascii="Times New Roman" w:hAnsi="Times New Roman" w:cs="Times New Roman"/>
                <w:i/>
                <w:iCs/>
                <w:color w:val="000000"/>
                <w:lang w:eastAsia="ru-RU" w:bidi="ru-RU"/>
              </w:rPr>
              <w:t>2</w:t>
            </w:r>
          </w:p>
        </w:tc>
        <w:tc>
          <w:tcPr>
            <w:tcW w:w="1853" w:type="dxa"/>
            <w:tcBorders>
              <w:left w:val="single" w:sz="4" w:space="0" w:color="auto"/>
              <w:bottom w:val="single" w:sz="18" w:space="0" w:color="auto"/>
              <w:right w:val="single" w:sz="4" w:space="0" w:color="auto"/>
            </w:tcBorders>
            <w:shd w:val="clear" w:color="auto" w:fill="auto"/>
          </w:tcPr>
          <w:p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rsidTr="00224532">
        <w:trPr>
          <w:trHeight w:hRule="exact" w:val="234"/>
          <w:jc w:val="center"/>
        </w:trPr>
        <w:tc>
          <w:tcPr>
            <w:tcW w:w="2611" w:type="dxa"/>
            <w:vMerge w:val="restart"/>
            <w:tcBorders>
              <w:top w:val="single" w:sz="18" w:space="0" w:color="auto"/>
              <w:left w:val="single" w:sz="4" w:space="0" w:color="auto"/>
            </w:tcBorders>
            <w:shd w:val="clear" w:color="auto" w:fill="auto"/>
          </w:tcPr>
          <w:p w:rsidR="00D71405" w:rsidRPr="00987F30" w:rsidRDefault="00D71405" w:rsidP="00987F30">
            <w:pPr>
              <w:widowControl w:val="0"/>
              <w:spacing w:after="0" w:line="312"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 xml:space="preserve">Тема </w:t>
            </w:r>
            <w:r w:rsidR="00BF1C3C" w:rsidRPr="00987F30">
              <w:rPr>
                <w:rFonts w:ascii="Times New Roman" w:eastAsia="Tahoma" w:hAnsi="Times New Roman" w:cs="Times New Roman"/>
                <w:b/>
                <w:bCs/>
                <w:color w:val="000000"/>
                <w:lang w:val="en-US" w:eastAsia="ru-RU" w:bidi="ru-RU"/>
              </w:rPr>
              <w:t>4</w:t>
            </w:r>
            <w:r w:rsidRPr="00987F30">
              <w:rPr>
                <w:rFonts w:ascii="Times New Roman" w:eastAsia="Tahoma" w:hAnsi="Times New Roman" w:cs="Times New Roman"/>
                <w:b/>
                <w:bCs/>
                <w:color w:val="000000"/>
                <w:lang w:eastAsia="ru-RU" w:bidi="ru-RU"/>
              </w:rPr>
              <w:t>.2.</w:t>
            </w:r>
          </w:p>
          <w:p w:rsidR="00BC1F10" w:rsidRPr="00987F30" w:rsidRDefault="00D71405"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Визуализация данных</w:t>
            </w:r>
          </w:p>
        </w:tc>
        <w:tc>
          <w:tcPr>
            <w:tcW w:w="8752" w:type="dxa"/>
            <w:tcBorders>
              <w:top w:val="single" w:sz="18" w:space="0" w:color="auto"/>
              <w:left w:val="single" w:sz="4" w:space="0" w:color="auto"/>
            </w:tcBorders>
            <w:shd w:val="clear" w:color="auto" w:fill="auto"/>
            <w:vAlign w:val="bottom"/>
          </w:tcPr>
          <w:p w:rsidR="00BC1F10"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BC1F10" w:rsidRPr="00987F30" w:rsidRDefault="002E65ED"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BC1F10" w:rsidRPr="00987F30" w:rsidRDefault="00C53505" w:rsidP="000571D1">
            <w:pPr>
              <w:widowControl w:val="0"/>
              <w:spacing w:after="0" w:line="314" w:lineRule="auto"/>
              <w:jc w:val="center"/>
              <w:rPr>
                <w:rFonts w:ascii="Times New Roman" w:eastAsia="Tahoma" w:hAnsi="Times New Roman" w:cs="Times New Roman"/>
                <w:lang w:eastAsia="ru-RU" w:bidi="ru-RU"/>
              </w:rPr>
            </w:pPr>
            <w:r w:rsidRPr="00C53505">
              <w:rPr>
                <w:rFonts w:ascii="Times New Roman" w:eastAsia="Tahoma" w:hAnsi="Times New Roman" w:cs="Times New Roman"/>
                <w:color w:val="000000"/>
                <w:lang w:eastAsia="ru-RU" w:bidi="ru-RU"/>
              </w:rPr>
              <w:t>ОК 02</w:t>
            </w:r>
          </w:p>
        </w:tc>
      </w:tr>
      <w:tr w:rsidR="00BC1F10" w:rsidRPr="00987F30" w:rsidTr="00D71405">
        <w:trPr>
          <w:trHeight w:hRule="exact" w:val="798"/>
          <w:jc w:val="center"/>
        </w:trPr>
        <w:tc>
          <w:tcPr>
            <w:tcW w:w="2611"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C1F10" w:rsidRPr="004124AF" w:rsidRDefault="00D71405" w:rsidP="00987F30">
            <w:pPr>
              <w:widowControl w:val="0"/>
              <w:spacing w:after="0"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Аналитический сервис Yandex DataLens: Общий обзор, возможности. Регистрация, интерфейс. Маркетплейс, подключение. Создание чартов и дашбордов</w:t>
            </w:r>
          </w:p>
          <w:p w:rsidR="00BF1C3C" w:rsidRPr="004124AF" w:rsidRDefault="00BF1C3C" w:rsidP="00987F30">
            <w:pPr>
              <w:widowControl w:val="0"/>
              <w:spacing w:after="0" w:line="240" w:lineRule="auto"/>
              <w:rPr>
                <w:rFonts w:ascii="Times New Roman" w:eastAsia="Tahoma" w:hAnsi="Times New Roman" w:cs="Times New Roman"/>
                <w:lang w:eastAsia="ru-RU" w:bidi="ru-RU"/>
              </w:rPr>
            </w:pPr>
          </w:p>
        </w:tc>
        <w:tc>
          <w:tcPr>
            <w:tcW w:w="1400"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rsidTr="00D71405">
        <w:trPr>
          <w:trHeight w:hRule="exact" w:val="322"/>
          <w:jc w:val="center"/>
        </w:trPr>
        <w:tc>
          <w:tcPr>
            <w:tcW w:w="2611"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rsidR="00BC1F10" w:rsidRPr="00987F30" w:rsidRDefault="00BC1F10"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rsidTr="00D71405">
        <w:trPr>
          <w:trHeight w:hRule="exact" w:val="322"/>
          <w:jc w:val="center"/>
        </w:trPr>
        <w:tc>
          <w:tcPr>
            <w:tcW w:w="2611" w:type="dxa"/>
            <w:vMerge/>
            <w:tcBorders>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4" w:space="0" w:color="auto"/>
            </w:tcBorders>
            <w:shd w:val="clear" w:color="auto" w:fill="auto"/>
          </w:tcPr>
          <w:p w:rsidR="00BC1F10" w:rsidRPr="00987F30" w:rsidRDefault="002E65ED"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D71405"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lastRenderedPageBreak/>
              <w:t xml:space="preserve">Тема </w:t>
            </w:r>
            <w:r w:rsidR="00BF1C3C" w:rsidRPr="00987F30">
              <w:rPr>
                <w:rFonts w:ascii="Times New Roman" w:eastAsia="Tahoma" w:hAnsi="Times New Roman" w:cs="Times New Roman"/>
                <w:b/>
                <w:bCs/>
                <w:color w:val="000000"/>
                <w:lang w:val="en-US" w:eastAsia="ru-RU" w:bidi="ru-RU"/>
              </w:rPr>
              <w:t>4</w:t>
            </w:r>
            <w:r w:rsidRPr="00987F30">
              <w:rPr>
                <w:rFonts w:ascii="Times New Roman" w:eastAsia="Tahoma" w:hAnsi="Times New Roman" w:cs="Times New Roman"/>
                <w:b/>
                <w:bCs/>
                <w:color w:val="000000"/>
                <w:lang w:eastAsia="ru-RU" w:bidi="ru-RU"/>
              </w:rPr>
              <w:t>.3. Потоки данных</w:t>
            </w:r>
          </w:p>
        </w:tc>
        <w:tc>
          <w:tcPr>
            <w:tcW w:w="8752" w:type="dxa"/>
            <w:tcBorders>
              <w:top w:val="single" w:sz="18" w:space="0" w:color="auto"/>
              <w:left w:val="single" w:sz="4"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D71405" w:rsidRPr="00987F30" w:rsidRDefault="002E65ED"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71405" w:rsidRPr="00987F30" w:rsidRDefault="00C53505" w:rsidP="000571D1">
            <w:pPr>
              <w:widowControl w:val="0"/>
              <w:spacing w:after="0" w:line="240" w:lineRule="auto"/>
              <w:jc w:val="center"/>
              <w:rPr>
                <w:rFonts w:ascii="Times New Roman" w:eastAsia="Courier New" w:hAnsi="Times New Roman" w:cs="Times New Roman"/>
                <w:color w:val="000000"/>
                <w:lang w:eastAsia="ru-RU" w:bidi="ru-RU"/>
              </w:rPr>
            </w:pPr>
            <w:r w:rsidRPr="00C53505">
              <w:rPr>
                <w:rFonts w:ascii="Times New Roman" w:eastAsia="Courier New" w:hAnsi="Times New Roman" w:cs="Times New Roman"/>
                <w:color w:val="000000"/>
                <w:lang w:eastAsia="ru-RU" w:bidi="ru-RU"/>
              </w:rPr>
              <w:t>ОК 02</w:t>
            </w:r>
          </w:p>
        </w:tc>
      </w:tr>
      <w:tr w:rsidR="00D71405" w:rsidRPr="00987F30" w:rsidTr="00D71405">
        <w:trPr>
          <w:trHeight w:hRule="exact" w:val="634"/>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rsidR="00D71405" w:rsidRPr="00987F30" w:rsidRDefault="00D71405"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Аналитический сервис Yandex DataLens: Потоки данных. Подключение к счетчику Yandex метрики</w:t>
            </w:r>
          </w:p>
        </w:tc>
        <w:tc>
          <w:tcPr>
            <w:tcW w:w="1400"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D71405" w:rsidRPr="00987F30" w:rsidTr="00D71405">
        <w:trPr>
          <w:trHeight w:hRule="exact" w:val="331"/>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D71405"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987F30" w:rsidRDefault="002E65ED" w:rsidP="00987F30">
            <w:pPr>
              <w:widowControl w:val="0"/>
              <w:spacing w:after="0" w:line="24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2</w:t>
            </w:r>
          </w:p>
        </w:tc>
        <w:tc>
          <w:tcPr>
            <w:tcW w:w="1853" w:type="dxa"/>
            <w:tcBorders>
              <w:left w:val="single" w:sz="4" w:space="0" w:color="auto"/>
              <w:bottom w:val="single" w:sz="18" w:space="0" w:color="auto"/>
              <w:righ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2E65ED" w:rsidRPr="00987F30" w:rsidTr="00B827F9">
        <w:trPr>
          <w:trHeight w:hRule="exact" w:val="331"/>
          <w:jc w:val="center"/>
        </w:trPr>
        <w:tc>
          <w:tcPr>
            <w:tcW w:w="2611" w:type="dxa"/>
            <w:vMerge w:val="restart"/>
            <w:tcBorders>
              <w:top w:val="single" w:sz="18" w:space="0" w:color="auto"/>
              <w:left w:val="single" w:sz="4" w:space="0" w:color="auto"/>
            </w:tcBorders>
            <w:shd w:val="clear" w:color="auto" w:fill="auto"/>
          </w:tcPr>
          <w:p w:rsidR="002E65ED" w:rsidRPr="00987F30" w:rsidRDefault="002E65ED" w:rsidP="00987F30">
            <w:pPr>
              <w:widowControl w:val="0"/>
              <w:spacing w:after="0" w:line="305"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4.4 Принятие решений на основе данных</w:t>
            </w:r>
          </w:p>
        </w:tc>
        <w:tc>
          <w:tcPr>
            <w:tcW w:w="8752" w:type="dxa"/>
            <w:tcBorders>
              <w:top w:val="single" w:sz="18"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2E65ED" w:rsidRPr="00987F30" w:rsidRDefault="00C53505" w:rsidP="000571D1">
            <w:pPr>
              <w:widowControl w:val="0"/>
              <w:spacing w:after="0" w:line="314" w:lineRule="auto"/>
              <w:jc w:val="center"/>
              <w:rPr>
                <w:rFonts w:ascii="Times New Roman" w:eastAsia="Tahoma" w:hAnsi="Times New Roman" w:cs="Times New Roman"/>
                <w:lang w:eastAsia="ru-RU" w:bidi="ru-RU"/>
              </w:rPr>
            </w:pPr>
            <w:r w:rsidRPr="00C53505">
              <w:rPr>
                <w:rFonts w:ascii="Times New Roman" w:eastAsia="Tahoma" w:hAnsi="Times New Roman" w:cs="Times New Roman"/>
                <w:color w:val="000000"/>
                <w:lang w:eastAsia="ru-RU" w:bidi="ru-RU"/>
              </w:rPr>
              <w:t>ОК 02</w:t>
            </w:r>
          </w:p>
        </w:tc>
      </w:tr>
      <w:tr w:rsidR="002E65ED" w:rsidRPr="00987F30" w:rsidTr="00B827F9">
        <w:trPr>
          <w:trHeight w:hRule="exact" w:val="331"/>
          <w:jc w:val="center"/>
        </w:trPr>
        <w:tc>
          <w:tcPr>
            <w:tcW w:w="2611" w:type="dxa"/>
            <w:vMerge/>
            <w:tcBorders>
              <w:left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Аналитический сервис Yandex DataLens: Принятие решений на основе данных. Геоданные. Тепловые карты</w:t>
            </w:r>
          </w:p>
        </w:tc>
        <w:tc>
          <w:tcPr>
            <w:tcW w:w="1400" w:type="dxa"/>
            <w:vMerge/>
            <w:tcBorders>
              <w:left w:val="single" w:sz="4" w:space="0" w:color="auto"/>
              <w:bottom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color w:val="000000"/>
                <w:lang w:eastAsia="ru-RU" w:bidi="ru-RU"/>
              </w:rPr>
            </w:pPr>
          </w:p>
        </w:tc>
      </w:tr>
      <w:tr w:rsidR="00D71405" w:rsidRPr="00987F30" w:rsidTr="00D71405">
        <w:trPr>
          <w:trHeight w:hRule="exact" w:val="331"/>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b/>
                <w:color w:val="000000"/>
                <w:lang w:eastAsia="ru-RU" w:bidi="ru-RU"/>
              </w:rPr>
            </w:pPr>
            <w:r w:rsidRPr="00987F30">
              <w:rPr>
                <w:rFonts w:ascii="Times New Roman" w:eastAsia="Tahoma" w:hAnsi="Times New Roman" w:cs="Times New Roman"/>
                <w:b/>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D71405"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987F30" w:rsidRDefault="002E65ED" w:rsidP="00987F30">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tcBorders>
              <w:left w:val="single" w:sz="4" w:space="0" w:color="auto"/>
              <w:bottom w:val="single" w:sz="18" w:space="0" w:color="auto"/>
              <w:righ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2E65ED" w:rsidRPr="00987F30" w:rsidTr="00B554B3">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2E65ED" w:rsidRPr="00987F30" w:rsidRDefault="002E65ED" w:rsidP="00987F30">
            <w:pPr>
              <w:widowControl w:val="0"/>
              <w:spacing w:after="0" w:line="307" w:lineRule="auto"/>
              <w:rPr>
                <w:rFonts w:ascii="Times New Roman" w:eastAsia="Tahoma" w:hAnsi="Times New Roman" w:cs="Times New Roman"/>
                <w:b/>
                <w:lang w:eastAsia="ru-RU" w:bidi="ru-RU"/>
              </w:rPr>
            </w:pPr>
            <w:r w:rsidRPr="00987F30">
              <w:rPr>
                <w:rFonts w:ascii="Times New Roman" w:eastAsia="Tahoma" w:hAnsi="Times New Roman" w:cs="Times New Roman"/>
                <w:b/>
                <w:bCs/>
                <w:color w:val="000000"/>
                <w:lang w:eastAsia="ru-RU" w:bidi="ru-RU"/>
              </w:rPr>
              <w:t xml:space="preserve">Тема </w:t>
            </w:r>
            <w:r w:rsidRPr="004124AF">
              <w:rPr>
                <w:rFonts w:ascii="Times New Roman" w:eastAsia="Tahoma" w:hAnsi="Times New Roman" w:cs="Times New Roman"/>
                <w:b/>
                <w:bCs/>
                <w:color w:val="000000"/>
                <w:lang w:eastAsia="ru-RU" w:bidi="ru-RU"/>
              </w:rPr>
              <w:t>4</w:t>
            </w:r>
            <w:r w:rsidRPr="00987F30">
              <w:rPr>
                <w:rFonts w:ascii="Times New Roman" w:eastAsia="Tahoma" w:hAnsi="Times New Roman" w:cs="Times New Roman"/>
                <w:b/>
                <w:bCs/>
                <w:color w:val="000000"/>
                <w:lang w:eastAsia="ru-RU" w:bidi="ru-RU"/>
              </w:rPr>
              <w:t>.5 Проектная работа. Кейс анализа данных</w:t>
            </w:r>
          </w:p>
        </w:tc>
        <w:tc>
          <w:tcPr>
            <w:tcW w:w="8752" w:type="dxa"/>
            <w:tcBorders>
              <w:top w:val="single" w:sz="18"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2E65ED" w:rsidRDefault="002E65ED" w:rsidP="00987F30">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2E65ED" w:rsidRPr="00987F30" w:rsidRDefault="00C53505" w:rsidP="000571D1">
            <w:pPr>
              <w:widowControl w:val="0"/>
              <w:spacing w:after="0" w:line="310" w:lineRule="auto"/>
              <w:jc w:val="center"/>
              <w:rPr>
                <w:rFonts w:ascii="Times New Roman" w:eastAsia="Tahoma" w:hAnsi="Times New Roman" w:cs="Times New Roman"/>
                <w:lang w:eastAsia="ru-RU" w:bidi="ru-RU"/>
              </w:rPr>
            </w:pPr>
            <w:r w:rsidRPr="00C53505">
              <w:rPr>
                <w:rFonts w:ascii="Times New Roman" w:eastAsia="Tahoma" w:hAnsi="Times New Roman" w:cs="Times New Roman"/>
                <w:color w:val="000000"/>
                <w:lang w:eastAsia="ru-RU" w:bidi="ru-RU"/>
              </w:rPr>
              <w:t>ОК 02</w:t>
            </w:r>
          </w:p>
        </w:tc>
      </w:tr>
      <w:tr w:rsidR="002E65ED" w:rsidRPr="00987F30" w:rsidTr="00B554B3">
        <w:trPr>
          <w:trHeight w:hRule="exact" w:val="331"/>
          <w:jc w:val="center"/>
        </w:trPr>
        <w:tc>
          <w:tcPr>
            <w:tcW w:w="2611" w:type="dxa"/>
            <w:vMerge/>
            <w:tcBorders>
              <w:left w:val="single" w:sz="4" w:space="0" w:color="auto"/>
              <w:bottom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Аналитический сервис Yandex DataLens: Работа с датасетами. Кейс анализа данных HTTPS.</w:t>
            </w:r>
          </w:p>
        </w:tc>
        <w:tc>
          <w:tcPr>
            <w:tcW w:w="1400" w:type="dxa"/>
            <w:vMerge/>
            <w:tcBorders>
              <w:left w:val="single" w:sz="4" w:space="0" w:color="auto"/>
              <w:bottom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rsidTr="00D71405">
        <w:trPr>
          <w:trHeight w:hRule="exact" w:val="331"/>
          <w:jc w:val="center"/>
        </w:trPr>
        <w:tc>
          <w:tcPr>
            <w:tcW w:w="2611" w:type="dxa"/>
            <w:vMerge/>
            <w:tcBorders>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240" w:lineRule="auto"/>
              <w:jc w:val="center"/>
              <w:rPr>
                <w:rFonts w:ascii="Times New Roman" w:eastAsia="Tahoma" w:hAnsi="Times New Roman" w:cs="Times New Roman"/>
                <w:b/>
                <w:color w:val="000000"/>
                <w:lang w:eastAsia="ru-RU" w:bidi="ru-RU"/>
              </w:rPr>
            </w:pPr>
            <w:r w:rsidRPr="00987F30">
              <w:rPr>
                <w:rFonts w:ascii="Times New Roman" w:eastAsia="Tahoma" w:hAnsi="Times New Roman" w:cs="Times New Roman"/>
                <w:b/>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BC1F10" w:rsidRPr="00987F30" w:rsidRDefault="00BC1F10"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BC1F10" w:rsidRPr="002E65ED" w:rsidRDefault="002E65ED" w:rsidP="00987F30">
            <w:pPr>
              <w:widowControl w:val="0"/>
              <w:spacing w:after="0" w:line="240" w:lineRule="auto"/>
              <w:jc w:val="center"/>
              <w:rPr>
                <w:rFonts w:ascii="Times New Roman" w:eastAsia="Tahoma" w:hAnsi="Times New Roman" w:cs="Times New Roman"/>
                <w:b/>
                <w:color w:val="000000"/>
                <w:lang w:eastAsia="ru-RU" w:bidi="ru-RU"/>
              </w:rPr>
            </w:pPr>
            <w:r>
              <w:rPr>
                <w:rFonts w:ascii="Times New Roman" w:eastAsia="Tahoma" w:hAnsi="Times New Roman" w:cs="Times New Roman"/>
                <w:b/>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bl>
    <w:tbl>
      <w:tblPr>
        <w:tblStyle w:val="af2"/>
        <w:tblpPr w:leftFromText="180" w:rightFromText="180" w:vertAnchor="text" w:horzAnchor="margin" w:tblpY="-427"/>
        <w:tblW w:w="0" w:type="auto"/>
        <w:tblLook w:val="04A0"/>
      </w:tblPr>
      <w:tblGrid>
        <w:gridCol w:w="3227"/>
        <w:gridCol w:w="8363"/>
        <w:gridCol w:w="1843"/>
        <w:gridCol w:w="1353"/>
      </w:tblGrid>
      <w:tr w:rsidR="00B214DA" w:rsidRPr="00987F30" w:rsidTr="00224532">
        <w:tc>
          <w:tcPr>
            <w:tcW w:w="3227" w:type="dxa"/>
            <w:tcBorders>
              <w:top w:val="single" w:sz="18" w:space="0" w:color="auto"/>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rFonts w:eastAsia="Courier New"/>
                <w:b/>
                <w:bCs/>
                <w:color w:val="000000"/>
                <w:sz w:val="22"/>
                <w:szCs w:val="22"/>
                <w:lang w:bidi="ru-RU"/>
              </w:rPr>
              <w:lastRenderedPageBreak/>
              <w:t>Прикладной модуль</w:t>
            </w:r>
            <w:r w:rsidR="0036749D" w:rsidRPr="00987F30">
              <w:rPr>
                <w:rFonts w:eastAsia="Courier New"/>
                <w:b/>
                <w:bCs/>
                <w:color w:val="000000"/>
                <w:sz w:val="22"/>
                <w:szCs w:val="22"/>
                <w:lang w:bidi="ru-RU"/>
              </w:rPr>
              <w:t xml:space="preserve"> 2</w:t>
            </w:r>
          </w:p>
        </w:tc>
        <w:tc>
          <w:tcPr>
            <w:tcW w:w="8363" w:type="dxa"/>
            <w:tcBorders>
              <w:top w:val="single" w:sz="18" w:space="0" w:color="auto"/>
              <w:bottom w:val="single" w:sz="18" w:space="0" w:color="auto"/>
            </w:tcBorders>
          </w:tcPr>
          <w:p w:rsidR="00B214DA"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2E65ED">
              <w:rPr>
                <w:b/>
                <w:sz w:val="22"/>
                <w:szCs w:val="22"/>
              </w:rPr>
              <w:t>Аналитика и визуализация данных на Python</w:t>
            </w:r>
          </w:p>
        </w:tc>
        <w:tc>
          <w:tcPr>
            <w:tcW w:w="1843" w:type="dxa"/>
            <w:tcBorders>
              <w:top w:val="single" w:sz="18" w:space="0" w:color="auto"/>
              <w:bottom w:val="single" w:sz="18" w:space="0" w:color="auto"/>
            </w:tcBorders>
          </w:tcPr>
          <w:p w:rsidR="00B214DA" w:rsidRPr="002E65ED"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Pr>
                <w:b/>
                <w:caps/>
                <w:sz w:val="22"/>
                <w:szCs w:val="22"/>
              </w:rPr>
              <w:t>16</w:t>
            </w:r>
          </w:p>
        </w:tc>
        <w:tc>
          <w:tcPr>
            <w:tcW w:w="1353" w:type="dxa"/>
            <w:tcBorders>
              <w:top w:val="single" w:sz="18" w:space="0" w:color="auto"/>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65ED" w:rsidRPr="00987F30" w:rsidTr="00224532">
        <w:tc>
          <w:tcPr>
            <w:tcW w:w="3227" w:type="dxa"/>
            <w:vMerge w:val="restart"/>
            <w:tcBorders>
              <w:top w:val="single" w:sz="18" w:space="0" w:color="auto"/>
            </w:tcBorders>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Pr="00987F30">
              <w:rPr>
                <w:b/>
                <w:sz w:val="22"/>
                <w:szCs w:val="22"/>
                <w:lang w:val="en-US"/>
              </w:rPr>
              <w:t>5</w:t>
            </w:r>
            <w:r w:rsidRPr="00987F30">
              <w:rPr>
                <w:b/>
                <w:sz w:val="22"/>
                <w:szCs w:val="22"/>
              </w:rPr>
              <w:t>.1. Конструктор Тильда</w:t>
            </w:r>
          </w:p>
        </w:tc>
        <w:tc>
          <w:tcPr>
            <w:tcW w:w="8363" w:type="dxa"/>
            <w:tcBorders>
              <w:top w:val="single" w:sz="18" w:space="0" w:color="auto"/>
            </w:tcBorders>
          </w:tcPr>
          <w:p w:rsidR="002E65ED" w:rsidRPr="00987F30" w:rsidRDefault="002E65E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C53505" w:rsidRDefault="00C53505"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C53505">
              <w:rPr>
                <w:caps/>
                <w:sz w:val="22"/>
                <w:szCs w:val="22"/>
              </w:rPr>
              <w:t>ОК 02</w:t>
            </w:r>
          </w:p>
        </w:tc>
      </w:tr>
      <w:tr w:rsidR="002E65ED" w:rsidRPr="00987F30" w:rsidTr="0036749D">
        <w:tc>
          <w:tcPr>
            <w:tcW w:w="3227" w:type="dxa"/>
            <w:vMerge/>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987F30" w:rsidRDefault="002E65ED" w:rsidP="00987F30">
            <w:pPr>
              <w:pStyle w:val="aff8"/>
              <w:rPr>
                <w:rFonts w:ascii="Times New Roman" w:hAnsi="Times New Roman" w:cs="Times New Roman"/>
                <w:sz w:val="22"/>
                <w:szCs w:val="22"/>
              </w:rPr>
            </w:pPr>
            <w:r w:rsidRPr="002E65ED">
              <w:rPr>
                <w:rFonts w:ascii="Times New Roman" w:hAnsi="Times New Roman" w:cs="Times New Roman"/>
                <w:color w:val="000000"/>
                <w:sz w:val="22"/>
                <w:szCs w:val="22"/>
                <w:lang w:bidi="ru-RU"/>
              </w:rPr>
              <w:t>Интерактивная среда программирование на Python. Ввод и вывод данных. Функции print(), input(). Типы данных. Математические операции с целыми и вещественными числами</w:t>
            </w:r>
          </w:p>
        </w:tc>
        <w:tc>
          <w:tcPr>
            <w:tcW w:w="1843" w:type="dxa"/>
            <w:vMerge/>
          </w:tcPr>
          <w:p w:rsidR="002E65ED" w:rsidRPr="00987F30" w:rsidRDefault="002E65ED" w:rsidP="00987F30">
            <w:pPr>
              <w:rPr>
                <w:sz w:val="22"/>
                <w:szCs w:val="22"/>
              </w:rPr>
            </w:pPr>
          </w:p>
        </w:tc>
        <w:tc>
          <w:tcPr>
            <w:tcW w:w="1353" w:type="dxa"/>
            <w:vMerge/>
          </w:tcPr>
          <w:p w:rsidR="002E65ED" w:rsidRPr="00C53505" w:rsidRDefault="002E65ED"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987F30" w:rsidTr="00224532">
        <w:tc>
          <w:tcPr>
            <w:tcW w:w="3227" w:type="dxa"/>
            <w:vMerge/>
            <w:tcBorders>
              <w:bottom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vAlign w:val="center"/>
          </w:tcPr>
          <w:p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vAlign w:val="center"/>
          </w:tcPr>
          <w:p w:rsidR="00F758CD" w:rsidRPr="00987F30" w:rsidRDefault="00F758CD" w:rsidP="00987F30">
            <w:pPr>
              <w:pStyle w:val="aff8"/>
              <w:spacing w:line="240" w:lineRule="auto"/>
              <w:jc w:val="center"/>
              <w:rPr>
                <w:rFonts w:ascii="Times New Roman" w:hAnsi="Times New Roman" w:cs="Times New Roman"/>
                <w:sz w:val="22"/>
                <w:szCs w:val="22"/>
              </w:rPr>
            </w:pPr>
            <w:r w:rsidRPr="00987F30">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C53505" w:rsidRDefault="00F758CD"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987F30" w:rsidTr="00224532">
        <w:tc>
          <w:tcPr>
            <w:tcW w:w="3227" w:type="dxa"/>
            <w:vMerge w:val="restart"/>
            <w:tcBorders>
              <w:top w:val="single" w:sz="18" w:space="0" w:color="auto"/>
            </w:tcBorders>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Pr="002E65ED">
              <w:rPr>
                <w:b/>
                <w:sz w:val="22"/>
                <w:szCs w:val="22"/>
              </w:rPr>
              <w:t>5</w:t>
            </w:r>
            <w:r w:rsidRPr="00987F30">
              <w:rPr>
                <w:b/>
                <w:sz w:val="22"/>
                <w:szCs w:val="22"/>
              </w:rPr>
              <w:t xml:space="preserve">.2 </w:t>
            </w:r>
            <w:r>
              <w:t xml:space="preserve"> </w:t>
            </w:r>
            <w:r w:rsidRPr="002E65ED">
              <w:rPr>
                <w:b/>
                <w:sz w:val="22"/>
                <w:szCs w:val="22"/>
              </w:rPr>
              <w:t>Основные алгоритмические конструкции на Python</w:t>
            </w:r>
          </w:p>
        </w:tc>
        <w:tc>
          <w:tcPr>
            <w:tcW w:w="8363" w:type="dxa"/>
            <w:tcBorders>
              <w:top w:val="single" w:sz="18" w:space="0" w:color="auto"/>
            </w:tcBorders>
            <w:vAlign w:val="bottom"/>
          </w:tcPr>
          <w:p w:rsidR="002E65ED" w:rsidRPr="00987F30" w:rsidRDefault="002E65E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C53505" w:rsidRDefault="00C53505"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C53505">
              <w:rPr>
                <w:caps/>
                <w:sz w:val="22"/>
                <w:szCs w:val="22"/>
              </w:rPr>
              <w:t>ОК 02</w:t>
            </w:r>
          </w:p>
        </w:tc>
      </w:tr>
      <w:tr w:rsidR="002E65ED" w:rsidRPr="00987F30" w:rsidTr="0036749D">
        <w:tc>
          <w:tcPr>
            <w:tcW w:w="3227" w:type="dxa"/>
            <w:vMerge/>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987F30" w:rsidRDefault="002E65ED" w:rsidP="00987F30">
            <w:pPr>
              <w:pStyle w:val="aff8"/>
              <w:rPr>
                <w:rFonts w:ascii="Times New Roman" w:hAnsi="Times New Roman" w:cs="Times New Roman"/>
                <w:sz w:val="22"/>
                <w:szCs w:val="22"/>
              </w:rPr>
            </w:pPr>
            <w:r w:rsidRPr="002E65ED">
              <w:rPr>
                <w:rFonts w:ascii="Times New Roman" w:hAnsi="Times New Roman" w:cs="Times New Roman"/>
                <w:color w:val="000000"/>
                <w:sz w:val="22"/>
                <w:szCs w:val="22"/>
                <w:lang w:bidi="ru-RU"/>
              </w:rPr>
              <w:t>Понятие логических выражений и операций. Дизъюнкция, конъюнкция, отрицание. Таблица истинности. Проверка условия в Python. Синтаксис инструкций if, if-else, if- elif-else. Реализация циклических алгоритмов в Python. Функция range(). Синтаксис цикла for, цикла while</w:t>
            </w:r>
          </w:p>
        </w:tc>
        <w:tc>
          <w:tcPr>
            <w:tcW w:w="1843" w:type="dxa"/>
            <w:vMerge/>
          </w:tcPr>
          <w:p w:rsidR="002E65ED" w:rsidRPr="00987F30" w:rsidRDefault="002E65ED" w:rsidP="00987F30">
            <w:pPr>
              <w:rPr>
                <w:sz w:val="22"/>
                <w:szCs w:val="22"/>
              </w:rPr>
            </w:pPr>
          </w:p>
        </w:tc>
        <w:tc>
          <w:tcPr>
            <w:tcW w:w="1353" w:type="dxa"/>
            <w:vMerge/>
          </w:tcPr>
          <w:p w:rsidR="002E65ED" w:rsidRPr="00C53505" w:rsidRDefault="002E65ED"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987F30" w:rsidTr="00224532">
        <w:tc>
          <w:tcPr>
            <w:tcW w:w="3227" w:type="dxa"/>
            <w:vMerge/>
            <w:tcBorders>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2E65ED"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2</w:t>
            </w:r>
          </w:p>
        </w:tc>
        <w:tc>
          <w:tcPr>
            <w:tcW w:w="1353" w:type="dxa"/>
            <w:vMerge/>
            <w:tcBorders>
              <w:bottom w:val="single" w:sz="18" w:space="0" w:color="auto"/>
            </w:tcBorders>
          </w:tcPr>
          <w:p w:rsidR="00B214DA" w:rsidRPr="00C53505" w:rsidRDefault="00B214DA"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987F30" w:rsidTr="00224532">
        <w:tc>
          <w:tcPr>
            <w:tcW w:w="3227" w:type="dxa"/>
            <w:vMerge w:val="restart"/>
            <w:tcBorders>
              <w:top w:val="single" w:sz="18" w:space="0" w:color="auto"/>
            </w:tcBorders>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Тема5.3</w:t>
            </w:r>
            <w:r>
              <w:t xml:space="preserve"> </w:t>
            </w:r>
            <w:r w:rsidRPr="002E65ED">
              <w:rPr>
                <w:b/>
                <w:sz w:val="22"/>
                <w:szCs w:val="22"/>
              </w:rPr>
              <w:t>Работа со списками и словарями</w:t>
            </w:r>
          </w:p>
        </w:tc>
        <w:tc>
          <w:tcPr>
            <w:tcW w:w="8363" w:type="dxa"/>
            <w:tcBorders>
              <w:top w:val="single" w:sz="18" w:space="0" w:color="auto"/>
            </w:tcBorders>
            <w:vAlign w:val="bottom"/>
          </w:tcPr>
          <w:p w:rsidR="002E65ED" w:rsidRPr="00987F30" w:rsidRDefault="002E65E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987F30" w:rsidRDefault="002E65ED" w:rsidP="002E65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Pr>
                <w:b/>
                <w:caps/>
                <w:sz w:val="22"/>
                <w:szCs w:val="22"/>
              </w:rPr>
              <w:t>2</w:t>
            </w:r>
          </w:p>
        </w:tc>
        <w:tc>
          <w:tcPr>
            <w:tcW w:w="1353" w:type="dxa"/>
            <w:vMerge w:val="restart"/>
            <w:tcBorders>
              <w:top w:val="single" w:sz="18" w:space="0" w:color="auto"/>
            </w:tcBorders>
          </w:tcPr>
          <w:p w:rsidR="002E65ED" w:rsidRPr="00C53505" w:rsidRDefault="00C53505"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C53505">
              <w:rPr>
                <w:caps/>
                <w:sz w:val="22"/>
                <w:szCs w:val="22"/>
              </w:rPr>
              <w:t>ОК 02</w:t>
            </w:r>
          </w:p>
        </w:tc>
      </w:tr>
      <w:tr w:rsidR="002E65ED" w:rsidRPr="00987F30" w:rsidTr="0036749D">
        <w:tc>
          <w:tcPr>
            <w:tcW w:w="3227" w:type="dxa"/>
            <w:vMerge/>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987F30" w:rsidRDefault="002E65ED" w:rsidP="00987F30">
            <w:pPr>
              <w:pStyle w:val="aff8"/>
              <w:rPr>
                <w:rFonts w:ascii="Times New Roman" w:hAnsi="Times New Roman" w:cs="Times New Roman"/>
                <w:sz w:val="22"/>
                <w:szCs w:val="22"/>
              </w:rPr>
            </w:pPr>
            <w:r w:rsidRPr="002E65ED">
              <w:rPr>
                <w:rFonts w:ascii="Times New Roman" w:hAnsi="Times New Roman" w:cs="Times New Roman"/>
                <w:color w:val="000000"/>
                <w:sz w:val="22"/>
                <w:szCs w:val="22"/>
                <w:lang w:bidi="ru-RU"/>
              </w:rPr>
              <w:t>Понятие списка в Python. Создание и считывание списков. Функции и методы списков. Понятие словаря. Отличия словарей от списков. Создание словаря. Методы словарей. Применение списков и словарей в реальных задачах.</w:t>
            </w:r>
          </w:p>
        </w:tc>
        <w:tc>
          <w:tcPr>
            <w:tcW w:w="1843" w:type="dxa"/>
            <w:vMerge/>
          </w:tcPr>
          <w:p w:rsidR="002E65ED" w:rsidRPr="00987F30" w:rsidRDefault="002E65ED" w:rsidP="00987F30">
            <w:pPr>
              <w:pStyle w:val="aff8"/>
              <w:spacing w:line="240" w:lineRule="auto"/>
              <w:jc w:val="center"/>
              <w:rPr>
                <w:rFonts w:ascii="Times New Roman" w:hAnsi="Times New Roman" w:cs="Times New Roman"/>
                <w:sz w:val="22"/>
                <w:szCs w:val="22"/>
              </w:rPr>
            </w:pPr>
          </w:p>
        </w:tc>
        <w:tc>
          <w:tcPr>
            <w:tcW w:w="1353" w:type="dxa"/>
            <w:vMerge/>
          </w:tcPr>
          <w:p w:rsidR="002E65ED" w:rsidRPr="00C53505" w:rsidRDefault="002E65ED"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987F30" w:rsidTr="00224532">
        <w:tc>
          <w:tcPr>
            <w:tcW w:w="3227" w:type="dxa"/>
            <w:vMerge/>
            <w:tcBorders>
              <w:bottom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F758CD"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C53505" w:rsidRDefault="00F758CD"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987F30" w:rsidTr="00224532">
        <w:tc>
          <w:tcPr>
            <w:tcW w:w="3227" w:type="dxa"/>
            <w:vMerge w:val="restart"/>
            <w:tcBorders>
              <w:top w:val="single" w:sz="18" w:space="0" w:color="auto"/>
            </w:tcBorders>
          </w:tcPr>
          <w:p w:rsidR="00B214DA" w:rsidRPr="00C53505"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53505">
              <w:rPr>
                <w:b/>
                <w:sz w:val="22"/>
                <w:szCs w:val="22"/>
              </w:rPr>
              <w:t xml:space="preserve">Тема </w:t>
            </w:r>
            <w:r w:rsidR="00BF1C3C" w:rsidRPr="00C53505">
              <w:rPr>
                <w:b/>
                <w:sz w:val="22"/>
                <w:szCs w:val="22"/>
              </w:rPr>
              <w:t>5</w:t>
            </w:r>
            <w:r w:rsidRPr="00C53505">
              <w:rPr>
                <w:b/>
                <w:sz w:val="22"/>
                <w:szCs w:val="22"/>
              </w:rPr>
              <w:t xml:space="preserve">.4. </w:t>
            </w:r>
            <w:r w:rsidR="002E65ED" w:rsidRPr="00C53505">
              <w:rPr>
                <w:sz w:val="22"/>
                <w:szCs w:val="22"/>
              </w:rPr>
              <w:t xml:space="preserve"> </w:t>
            </w:r>
            <w:r w:rsidR="002E65ED" w:rsidRPr="00C53505">
              <w:rPr>
                <w:b/>
                <w:sz w:val="22"/>
                <w:szCs w:val="22"/>
              </w:rPr>
              <w:t>Аналитика данных на Python</w:t>
            </w:r>
          </w:p>
        </w:tc>
        <w:tc>
          <w:tcPr>
            <w:tcW w:w="8363" w:type="dxa"/>
            <w:tcBorders>
              <w:top w:val="single" w:sz="18" w:space="0" w:color="auto"/>
            </w:tcBorders>
          </w:tcPr>
          <w:p w:rsidR="00B214DA" w:rsidRPr="00C53505" w:rsidRDefault="00B214DA" w:rsidP="00987F30">
            <w:pPr>
              <w:pStyle w:val="aff8"/>
              <w:spacing w:line="240" w:lineRule="auto"/>
              <w:rPr>
                <w:rFonts w:ascii="Times New Roman" w:hAnsi="Times New Roman" w:cs="Times New Roman"/>
                <w:sz w:val="22"/>
                <w:szCs w:val="22"/>
              </w:rPr>
            </w:pPr>
            <w:r w:rsidRPr="00C53505">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B214DA" w:rsidRPr="00C53505" w:rsidRDefault="002E65ED" w:rsidP="00987F30">
            <w:pPr>
              <w:pStyle w:val="aff8"/>
              <w:spacing w:line="240" w:lineRule="auto"/>
              <w:jc w:val="center"/>
              <w:rPr>
                <w:rFonts w:ascii="Times New Roman" w:hAnsi="Times New Roman" w:cs="Times New Roman"/>
                <w:sz w:val="22"/>
                <w:szCs w:val="22"/>
              </w:rPr>
            </w:pPr>
            <w:r w:rsidRPr="00C53505">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B214DA" w:rsidRPr="00C53505" w:rsidRDefault="00C53505"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C53505">
              <w:rPr>
                <w:caps/>
                <w:sz w:val="22"/>
                <w:szCs w:val="22"/>
              </w:rPr>
              <w:t>ОК 02</w:t>
            </w:r>
          </w:p>
        </w:tc>
      </w:tr>
      <w:tr w:rsidR="00B214DA" w:rsidRPr="00987F30" w:rsidTr="0036749D">
        <w:tc>
          <w:tcPr>
            <w:tcW w:w="3227" w:type="dxa"/>
            <w:vMerge/>
          </w:tcPr>
          <w:p w:rsidR="00B214DA" w:rsidRPr="00C53505"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C53505" w:rsidRDefault="002E65ED" w:rsidP="00987F30">
            <w:pPr>
              <w:pStyle w:val="aff8"/>
              <w:ind w:firstLine="160"/>
              <w:rPr>
                <w:rFonts w:ascii="Times New Roman" w:hAnsi="Times New Roman" w:cs="Times New Roman"/>
                <w:sz w:val="22"/>
                <w:szCs w:val="22"/>
              </w:rPr>
            </w:pPr>
            <w:r w:rsidRPr="00C53505">
              <w:rPr>
                <w:rFonts w:ascii="Times New Roman" w:hAnsi="Times New Roman" w:cs="Times New Roman"/>
                <w:color w:val="000000"/>
                <w:sz w:val="22"/>
                <w:szCs w:val="22"/>
                <w:lang w:bidi="ru-RU"/>
              </w:rPr>
              <w:t>Понятие данных, больших данных. Наборы данных. Платформа Haggle. Библиотека Pandas. Объекты Series и DataFrame. Получение общей информации о данных. Индексация по условиям и изменение данных в таблицах.</w:t>
            </w:r>
          </w:p>
        </w:tc>
        <w:tc>
          <w:tcPr>
            <w:tcW w:w="1843" w:type="dxa"/>
            <w:vMerge/>
          </w:tcPr>
          <w:p w:rsidR="00B214DA" w:rsidRPr="00C53505"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tcPr>
          <w:p w:rsidR="00B214DA" w:rsidRPr="00C53505" w:rsidRDefault="00B214DA"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987F30" w:rsidTr="00224532">
        <w:tc>
          <w:tcPr>
            <w:tcW w:w="3227" w:type="dxa"/>
            <w:vMerge/>
            <w:tcBorders>
              <w:bottom w:val="single" w:sz="18" w:space="0" w:color="auto"/>
            </w:tcBorders>
          </w:tcPr>
          <w:p w:rsidR="00B214DA" w:rsidRPr="00C53505"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C53505" w:rsidRDefault="00B214DA" w:rsidP="00987F30">
            <w:pPr>
              <w:pStyle w:val="aff8"/>
              <w:spacing w:line="240" w:lineRule="auto"/>
              <w:rPr>
                <w:rFonts w:ascii="Times New Roman" w:hAnsi="Times New Roman" w:cs="Times New Roman"/>
                <w:sz w:val="22"/>
                <w:szCs w:val="22"/>
              </w:rPr>
            </w:pPr>
            <w:r w:rsidRPr="00C53505">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C53505" w:rsidRDefault="002E65ED" w:rsidP="00987F30">
            <w:pPr>
              <w:pStyle w:val="aff8"/>
              <w:spacing w:line="240" w:lineRule="auto"/>
              <w:jc w:val="center"/>
              <w:rPr>
                <w:rFonts w:ascii="Times New Roman" w:hAnsi="Times New Roman" w:cs="Times New Roman"/>
                <w:sz w:val="22"/>
                <w:szCs w:val="22"/>
              </w:rPr>
            </w:pPr>
            <w:r w:rsidRPr="00C53505">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B214DA" w:rsidRPr="00C53505" w:rsidRDefault="00B214DA"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987F30" w:rsidTr="00224532">
        <w:tc>
          <w:tcPr>
            <w:tcW w:w="3227" w:type="dxa"/>
            <w:vMerge w:val="restart"/>
            <w:tcBorders>
              <w:top w:val="single" w:sz="18" w:space="0" w:color="auto"/>
            </w:tcBorders>
          </w:tcPr>
          <w:p w:rsidR="00F758CD" w:rsidRPr="00C53505"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53505">
              <w:rPr>
                <w:rFonts w:eastAsia="Courier New"/>
                <w:b/>
                <w:bCs/>
                <w:color w:val="000000"/>
                <w:sz w:val="22"/>
                <w:szCs w:val="22"/>
                <w:lang w:bidi="ru-RU"/>
              </w:rPr>
              <w:t xml:space="preserve">Тема </w:t>
            </w:r>
            <w:r w:rsidR="00BF1C3C" w:rsidRPr="00C53505">
              <w:rPr>
                <w:rFonts w:eastAsia="Courier New"/>
                <w:b/>
                <w:bCs/>
                <w:color w:val="000000"/>
                <w:sz w:val="22"/>
                <w:szCs w:val="22"/>
                <w:lang w:bidi="ru-RU"/>
              </w:rPr>
              <w:t>5</w:t>
            </w:r>
            <w:r w:rsidRPr="00C53505">
              <w:rPr>
                <w:rFonts w:eastAsia="Courier New"/>
                <w:b/>
                <w:bCs/>
                <w:color w:val="000000"/>
                <w:sz w:val="22"/>
                <w:szCs w:val="22"/>
                <w:lang w:bidi="ru-RU"/>
              </w:rPr>
              <w:t xml:space="preserve">.5. </w:t>
            </w:r>
            <w:r w:rsidR="002E65ED" w:rsidRPr="00C53505">
              <w:rPr>
                <w:sz w:val="22"/>
                <w:szCs w:val="22"/>
              </w:rPr>
              <w:t xml:space="preserve"> </w:t>
            </w:r>
            <w:r w:rsidR="002E65ED" w:rsidRPr="00C53505">
              <w:rPr>
                <w:rFonts w:eastAsia="Courier New"/>
                <w:b/>
                <w:bCs/>
                <w:color w:val="000000"/>
                <w:sz w:val="22"/>
                <w:szCs w:val="22"/>
                <w:lang w:bidi="ru-RU"/>
              </w:rPr>
              <w:t>Анализ данных на практических примерах</w:t>
            </w:r>
          </w:p>
        </w:tc>
        <w:tc>
          <w:tcPr>
            <w:tcW w:w="8363" w:type="dxa"/>
            <w:tcBorders>
              <w:top w:val="single" w:sz="18" w:space="0" w:color="auto"/>
            </w:tcBorders>
            <w:vAlign w:val="bottom"/>
          </w:tcPr>
          <w:p w:rsidR="00F758CD" w:rsidRPr="00C53505" w:rsidRDefault="00F758CD" w:rsidP="00987F30">
            <w:pPr>
              <w:pStyle w:val="aff8"/>
              <w:spacing w:line="240" w:lineRule="auto"/>
              <w:rPr>
                <w:rFonts w:ascii="Times New Roman" w:hAnsi="Times New Roman" w:cs="Times New Roman"/>
                <w:sz w:val="22"/>
                <w:szCs w:val="22"/>
              </w:rPr>
            </w:pPr>
            <w:r w:rsidRPr="00C53505">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F758CD" w:rsidRPr="00C53505" w:rsidRDefault="002E65ED" w:rsidP="00987F30">
            <w:pPr>
              <w:pStyle w:val="aff8"/>
              <w:spacing w:line="240" w:lineRule="auto"/>
              <w:jc w:val="center"/>
              <w:rPr>
                <w:rFonts w:ascii="Times New Roman" w:hAnsi="Times New Roman" w:cs="Times New Roman"/>
                <w:b/>
                <w:bCs/>
                <w:color w:val="000000"/>
                <w:sz w:val="22"/>
                <w:szCs w:val="22"/>
                <w:lang w:bidi="ru-RU"/>
              </w:rPr>
            </w:pPr>
            <w:r w:rsidRPr="00C53505">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F758CD" w:rsidRPr="00C53505" w:rsidRDefault="00C53505"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r w:rsidRPr="00C53505">
              <w:rPr>
                <w:caps/>
              </w:rPr>
              <w:t>ОК 02</w:t>
            </w:r>
          </w:p>
        </w:tc>
      </w:tr>
      <w:tr w:rsidR="00F758CD" w:rsidRPr="00987F30" w:rsidTr="0036749D">
        <w:tc>
          <w:tcPr>
            <w:tcW w:w="3227" w:type="dxa"/>
            <w:vMerge/>
          </w:tcPr>
          <w:p w:rsidR="00F758CD" w:rsidRPr="00C53505"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2E65ED" w:rsidRPr="00C53505" w:rsidRDefault="002E65ED" w:rsidP="002E65ED">
            <w:pPr>
              <w:pStyle w:val="aff8"/>
              <w:rPr>
                <w:rFonts w:ascii="Times New Roman" w:hAnsi="Times New Roman" w:cs="Times New Roman"/>
                <w:color w:val="000000"/>
                <w:sz w:val="22"/>
                <w:szCs w:val="22"/>
                <w:lang w:bidi="ru-RU"/>
              </w:rPr>
            </w:pPr>
            <w:r w:rsidRPr="00C53505">
              <w:rPr>
                <w:rFonts w:ascii="Times New Roman" w:hAnsi="Times New Roman" w:cs="Times New Roman"/>
                <w:color w:val="000000"/>
                <w:sz w:val="22"/>
                <w:szCs w:val="22"/>
                <w:lang w:bidi="ru-RU"/>
              </w:rPr>
              <w:t>Понятие статистики, описательной статистики. Описательный анализ данных.</w:t>
            </w:r>
          </w:p>
          <w:p w:rsidR="00F758CD" w:rsidRPr="00C53505" w:rsidRDefault="002E65ED" w:rsidP="002E65ED">
            <w:pPr>
              <w:pStyle w:val="aff8"/>
              <w:rPr>
                <w:rFonts w:ascii="Times New Roman" w:hAnsi="Times New Roman" w:cs="Times New Roman"/>
                <w:sz w:val="22"/>
                <w:szCs w:val="22"/>
              </w:rPr>
            </w:pPr>
            <w:r w:rsidRPr="00C53505">
              <w:rPr>
                <w:rFonts w:ascii="Times New Roman" w:hAnsi="Times New Roman" w:cs="Times New Roman"/>
                <w:color w:val="000000"/>
                <w:sz w:val="22"/>
                <w:szCs w:val="22"/>
                <w:lang w:bidi="ru-RU"/>
              </w:rPr>
              <w:t>Основные описательные статистические величины (частота, среднее арифметическое, медиана, мода, размах, стандартное отклонение). Функции описательной статистики в Python Pandas. Практика вычисления описательных статистических величин в Python Pandas</w:t>
            </w:r>
          </w:p>
        </w:tc>
        <w:tc>
          <w:tcPr>
            <w:tcW w:w="1843" w:type="dxa"/>
            <w:vMerge/>
          </w:tcPr>
          <w:p w:rsidR="00F758CD" w:rsidRPr="00C53505" w:rsidRDefault="00F758CD" w:rsidP="00987F30">
            <w:pPr>
              <w:pStyle w:val="aff8"/>
              <w:spacing w:line="240" w:lineRule="auto"/>
              <w:jc w:val="center"/>
              <w:rPr>
                <w:rFonts w:ascii="Times New Roman" w:hAnsi="Times New Roman" w:cs="Times New Roman"/>
                <w:b/>
                <w:bCs/>
                <w:color w:val="000000"/>
                <w:sz w:val="22"/>
                <w:szCs w:val="22"/>
                <w:lang w:bidi="ru-RU"/>
              </w:rPr>
            </w:pPr>
          </w:p>
        </w:tc>
        <w:tc>
          <w:tcPr>
            <w:tcW w:w="1353" w:type="dxa"/>
            <w:vMerge/>
          </w:tcPr>
          <w:p w:rsidR="00F758CD" w:rsidRPr="00C53505"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caps/>
              </w:rPr>
            </w:pPr>
          </w:p>
        </w:tc>
      </w:tr>
      <w:tr w:rsidR="00F758CD" w:rsidRPr="00987F30" w:rsidTr="00224532">
        <w:tc>
          <w:tcPr>
            <w:tcW w:w="3227" w:type="dxa"/>
            <w:vMerge/>
            <w:tcBorders>
              <w:bottom w:val="single" w:sz="18" w:space="0" w:color="auto"/>
            </w:tcBorders>
          </w:tcPr>
          <w:p w:rsidR="00F758CD" w:rsidRPr="00C53505"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F758CD" w:rsidRPr="00C53505" w:rsidRDefault="00F758CD" w:rsidP="00987F30">
            <w:pPr>
              <w:pStyle w:val="aff8"/>
              <w:spacing w:line="240" w:lineRule="auto"/>
              <w:rPr>
                <w:rFonts w:ascii="Times New Roman" w:hAnsi="Times New Roman" w:cs="Times New Roman"/>
                <w:sz w:val="22"/>
                <w:szCs w:val="22"/>
              </w:rPr>
            </w:pPr>
            <w:r w:rsidRPr="00C53505">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F758CD" w:rsidRPr="00C53505" w:rsidRDefault="002E65ED" w:rsidP="00987F30">
            <w:pPr>
              <w:pStyle w:val="aff8"/>
              <w:spacing w:line="240" w:lineRule="auto"/>
              <w:jc w:val="center"/>
              <w:rPr>
                <w:rFonts w:ascii="Times New Roman" w:hAnsi="Times New Roman" w:cs="Times New Roman"/>
                <w:b/>
                <w:bCs/>
                <w:color w:val="000000"/>
                <w:sz w:val="22"/>
                <w:szCs w:val="22"/>
                <w:lang w:bidi="ru-RU"/>
              </w:rPr>
            </w:pPr>
            <w:r w:rsidRPr="00C53505">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F758CD" w:rsidRPr="00C53505"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caps/>
              </w:rPr>
            </w:pPr>
          </w:p>
        </w:tc>
      </w:tr>
      <w:tr w:rsidR="002E65ED" w:rsidRPr="00987F30" w:rsidTr="00224532">
        <w:tc>
          <w:tcPr>
            <w:tcW w:w="3227" w:type="dxa"/>
            <w:vMerge w:val="restart"/>
            <w:tcBorders>
              <w:top w:val="single" w:sz="18" w:space="0" w:color="auto"/>
            </w:tcBorders>
          </w:tcPr>
          <w:p w:rsidR="002E65ED" w:rsidRPr="00C53505"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53505">
              <w:rPr>
                <w:rFonts w:eastAsia="Courier New"/>
                <w:b/>
                <w:bCs/>
                <w:color w:val="000000"/>
                <w:sz w:val="22"/>
                <w:szCs w:val="22"/>
                <w:lang w:bidi="ru-RU"/>
              </w:rPr>
              <w:t>Тема</w:t>
            </w:r>
            <w:r w:rsidRPr="00C53505">
              <w:rPr>
                <w:rFonts w:eastAsia="Courier New"/>
                <w:b/>
                <w:bCs/>
                <w:color w:val="000000"/>
                <w:sz w:val="22"/>
                <w:szCs w:val="22"/>
                <w:lang w:val="en-US" w:bidi="ru-RU"/>
              </w:rPr>
              <w:t xml:space="preserve"> 5</w:t>
            </w:r>
            <w:r w:rsidRPr="00C53505">
              <w:rPr>
                <w:rFonts w:eastAsia="Courier New"/>
                <w:b/>
                <w:bCs/>
                <w:color w:val="000000"/>
                <w:sz w:val="22"/>
                <w:szCs w:val="22"/>
                <w:lang w:bidi="ru-RU"/>
              </w:rPr>
              <w:t xml:space="preserve">.6. </w:t>
            </w:r>
            <w:r w:rsidRPr="00C53505">
              <w:rPr>
                <w:sz w:val="22"/>
                <w:szCs w:val="22"/>
              </w:rPr>
              <w:t xml:space="preserve"> </w:t>
            </w:r>
            <w:r w:rsidRPr="00C53505">
              <w:rPr>
                <w:rFonts w:eastAsia="Courier New"/>
                <w:b/>
                <w:bCs/>
                <w:color w:val="000000"/>
                <w:sz w:val="22"/>
                <w:szCs w:val="22"/>
                <w:lang w:bidi="ru-RU"/>
              </w:rPr>
              <w:t xml:space="preserve">Основы </w:t>
            </w:r>
            <w:r w:rsidRPr="00C53505">
              <w:rPr>
                <w:rFonts w:eastAsia="Courier New"/>
                <w:b/>
                <w:bCs/>
                <w:color w:val="000000"/>
                <w:sz w:val="22"/>
                <w:szCs w:val="22"/>
                <w:lang w:bidi="ru-RU"/>
              </w:rPr>
              <w:lastRenderedPageBreak/>
              <w:t>визуализации данных</w:t>
            </w:r>
          </w:p>
        </w:tc>
        <w:tc>
          <w:tcPr>
            <w:tcW w:w="8363" w:type="dxa"/>
            <w:tcBorders>
              <w:top w:val="single" w:sz="18" w:space="0" w:color="auto"/>
            </w:tcBorders>
          </w:tcPr>
          <w:p w:rsidR="002E65ED" w:rsidRPr="00C53505" w:rsidRDefault="002E65ED" w:rsidP="00987F30">
            <w:pPr>
              <w:pStyle w:val="aff8"/>
              <w:spacing w:line="240" w:lineRule="auto"/>
              <w:rPr>
                <w:rFonts w:ascii="Times New Roman" w:hAnsi="Times New Roman" w:cs="Times New Roman"/>
                <w:sz w:val="22"/>
                <w:szCs w:val="22"/>
              </w:rPr>
            </w:pPr>
            <w:r w:rsidRPr="00C53505">
              <w:rPr>
                <w:rFonts w:ascii="Times New Roman" w:hAnsi="Times New Roman" w:cs="Times New Roman"/>
                <w:color w:val="000000"/>
                <w:sz w:val="22"/>
                <w:szCs w:val="22"/>
                <w:lang w:bidi="ru-RU"/>
              </w:rPr>
              <w:lastRenderedPageBreak/>
              <w:t>Содержание</w:t>
            </w:r>
          </w:p>
        </w:tc>
        <w:tc>
          <w:tcPr>
            <w:tcW w:w="1843" w:type="dxa"/>
            <w:vMerge w:val="restart"/>
            <w:tcBorders>
              <w:top w:val="single" w:sz="18" w:space="0" w:color="auto"/>
            </w:tcBorders>
          </w:tcPr>
          <w:p w:rsidR="002E65ED" w:rsidRPr="00C53505" w:rsidRDefault="002E65ED" w:rsidP="00987F30">
            <w:pPr>
              <w:pStyle w:val="aff8"/>
              <w:spacing w:line="240" w:lineRule="auto"/>
              <w:jc w:val="center"/>
              <w:rPr>
                <w:rFonts w:ascii="Times New Roman" w:hAnsi="Times New Roman" w:cs="Times New Roman"/>
                <w:b/>
                <w:bCs/>
                <w:color w:val="000000"/>
                <w:sz w:val="22"/>
                <w:szCs w:val="22"/>
                <w:lang w:bidi="ru-RU"/>
              </w:rPr>
            </w:pPr>
            <w:r w:rsidRPr="00C53505">
              <w:rPr>
                <w:rFonts w:ascii="Times New Roman" w:hAnsi="Times New Roman" w:cs="Times New Roman"/>
                <w:b/>
                <w:bCs/>
                <w:color w:val="000000"/>
                <w:sz w:val="22"/>
                <w:szCs w:val="22"/>
                <w:lang w:bidi="ru-RU"/>
              </w:rPr>
              <w:t>4</w:t>
            </w:r>
          </w:p>
        </w:tc>
        <w:tc>
          <w:tcPr>
            <w:tcW w:w="1353" w:type="dxa"/>
            <w:vMerge w:val="restart"/>
            <w:tcBorders>
              <w:top w:val="single" w:sz="18" w:space="0" w:color="auto"/>
            </w:tcBorders>
          </w:tcPr>
          <w:p w:rsidR="002E65ED" w:rsidRPr="00C53505" w:rsidRDefault="00C53505"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r w:rsidRPr="00C53505">
              <w:rPr>
                <w:caps/>
              </w:rPr>
              <w:t>ОК 02</w:t>
            </w:r>
          </w:p>
        </w:tc>
      </w:tr>
      <w:tr w:rsidR="002E65ED" w:rsidRPr="00987F30" w:rsidTr="00B50B30">
        <w:tc>
          <w:tcPr>
            <w:tcW w:w="3227" w:type="dxa"/>
            <w:vMerge/>
          </w:tcPr>
          <w:p w:rsidR="002E65ED" w:rsidRPr="00C53505"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C53505" w:rsidRDefault="002E65ED" w:rsidP="00291A09">
            <w:pPr>
              <w:pStyle w:val="aff8"/>
              <w:spacing w:line="312" w:lineRule="auto"/>
              <w:rPr>
                <w:rFonts w:ascii="Times New Roman" w:hAnsi="Times New Roman" w:cs="Times New Roman"/>
                <w:sz w:val="22"/>
                <w:szCs w:val="22"/>
              </w:rPr>
            </w:pPr>
            <w:r w:rsidRPr="00C53505">
              <w:rPr>
                <w:rFonts w:ascii="Times New Roman" w:hAnsi="Times New Roman" w:cs="Times New Roman"/>
                <w:sz w:val="22"/>
                <w:szCs w:val="22"/>
              </w:rPr>
              <w:t xml:space="preserve">(гистограммы, диаграммы рассеяния, диаграмма размаха, линейный график, круговая диаграмма, тепловые карты). Основные графические команды в </w:t>
            </w:r>
            <w:r w:rsidRPr="00C53505">
              <w:rPr>
                <w:rFonts w:ascii="Times New Roman" w:hAnsi="Times New Roman" w:cs="Times New Roman"/>
                <w:sz w:val="22"/>
                <w:szCs w:val="22"/>
                <w:lang w:val="en-US" w:eastAsia="en-US" w:bidi="en-US"/>
              </w:rPr>
              <w:t>MatpLotlib</w:t>
            </w:r>
          </w:p>
        </w:tc>
        <w:tc>
          <w:tcPr>
            <w:tcW w:w="1843" w:type="dxa"/>
            <w:vMerge/>
          </w:tcPr>
          <w:p w:rsidR="002E65ED" w:rsidRPr="00C53505" w:rsidRDefault="002E65ED" w:rsidP="00987F30">
            <w:pPr>
              <w:pStyle w:val="aff8"/>
              <w:spacing w:line="240" w:lineRule="auto"/>
              <w:jc w:val="center"/>
              <w:rPr>
                <w:rFonts w:ascii="Times New Roman" w:hAnsi="Times New Roman" w:cs="Times New Roman"/>
                <w:b/>
                <w:bCs/>
                <w:color w:val="000000"/>
                <w:sz w:val="22"/>
                <w:szCs w:val="22"/>
                <w:lang w:bidi="ru-RU"/>
              </w:rPr>
            </w:pPr>
          </w:p>
        </w:tc>
        <w:tc>
          <w:tcPr>
            <w:tcW w:w="1353" w:type="dxa"/>
            <w:vMerge/>
          </w:tcPr>
          <w:p w:rsidR="002E65ED" w:rsidRPr="00C53505"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caps/>
              </w:rPr>
            </w:pPr>
          </w:p>
        </w:tc>
      </w:tr>
      <w:tr w:rsidR="002E65ED" w:rsidRPr="00987F30" w:rsidTr="00224532">
        <w:tc>
          <w:tcPr>
            <w:tcW w:w="3227" w:type="dxa"/>
            <w:vMerge/>
            <w:tcBorders>
              <w:bottom w:val="single" w:sz="18" w:space="0" w:color="auto"/>
            </w:tcBorders>
          </w:tcPr>
          <w:p w:rsidR="002E65ED" w:rsidRPr="00C53505"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2E65ED" w:rsidRPr="00C53505" w:rsidRDefault="002E65ED" w:rsidP="00987F30">
            <w:pPr>
              <w:pStyle w:val="aff8"/>
              <w:spacing w:line="240" w:lineRule="auto"/>
              <w:rPr>
                <w:rFonts w:ascii="Times New Roman" w:hAnsi="Times New Roman" w:cs="Times New Roman"/>
                <w:sz w:val="22"/>
                <w:szCs w:val="22"/>
              </w:rPr>
            </w:pPr>
            <w:r w:rsidRPr="00C53505">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2E65ED" w:rsidRPr="00C53505" w:rsidRDefault="002E65ED" w:rsidP="00987F30">
            <w:pPr>
              <w:pStyle w:val="aff8"/>
              <w:spacing w:line="240" w:lineRule="auto"/>
              <w:jc w:val="center"/>
              <w:rPr>
                <w:rFonts w:ascii="Times New Roman" w:hAnsi="Times New Roman" w:cs="Times New Roman"/>
                <w:b/>
                <w:bCs/>
                <w:color w:val="000000"/>
                <w:sz w:val="22"/>
                <w:szCs w:val="22"/>
                <w:lang w:bidi="ru-RU"/>
              </w:rPr>
            </w:pPr>
            <w:r w:rsidRPr="00C53505">
              <w:rPr>
                <w:rFonts w:ascii="Times New Roman" w:hAnsi="Times New Roman" w:cs="Times New Roman"/>
                <w:b/>
                <w:bCs/>
                <w:color w:val="000000"/>
                <w:sz w:val="22"/>
                <w:szCs w:val="22"/>
                <w:lang w:bidi="ru-RU"/>
              </w:rPr>
              <w:t>4</w:t>
            </w:r>
          </w:p>
        </w:tc>
        <w:tc>
          <w:tcPr>
            <w:tcW w:w="1353" w:type="dxa"/>
            <w:vMerge/>
            <w:tcBorders>
              <w:bottom w:val="single" w:sz="18" w:space="0" w:color="auto"/>
            </w:tcBorders>
          </w:tcPr>
          <w:p w:rsidR="002E65ED" w:rsidRPr="00C53505"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caps/>
              </w:rPr>
            </w:pPr>
          </w:p>
        </w:tc>
      </w:tr>
      <w:tr w:rsidR="002E65ED" w:rsidRPr="00987F30" w:rsidTr="00224532">
        <w:tc>
          <w:tcPr>
            <w:tcW w:w="3227" w:type="dxa"/>
            <w:vMerge w:val="restart"/>
            <w:tcBorders>
              <w:top w:val="single" w:sz="18" w:space="0" w:color="auto"/>
            </w:tcBorders>
          </w:tcPr>
          <w:p w:rsidR="002E65ED" w:rsidRPr="00C53505"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53505">
              <w:rPr>
                <w:b/>
                <w:sz w:val="22"/>
                <w:szCs w:val="22"/>
              </w:rPr>
              <w:t xml:space="preserve">Тема </w:t>
            </w:r>
            <w:r w:rsidRPr="00C53505">
              <w:rPr>
                <w:b/>
                <w:caps/>
                <w:sz w:val="22"/>
                <w:szCs w:val="22"/>
              </w:rPr>
              <w:t xml:space="preserve">5.7. </w:t>
            </w:r>
            <w:r w:rsidRPr="00C53505">
              <w:rPr>
                <w:sz w:val="22"/>
                <w:szCs w:val="22"/>
              </w:rPr>
              <w:t xml:space="preserve"> </w:t>
            </w:r>
            <w:r w:rsidRPr="00C53505">
              <w:rPr>
                <w:b/>
                <w:sz w:val="22"/>
                <w:szCs w:val="22"/>
              </w:rPr>
              <w:t>Проектная работа «Анализ больших данных в профессиональной сфере»</w:t>
            </w:r>
          </w:p>
        </w:tc>
        <w:tc>
          <w:tcPr>
            <w:tcW w:w="8363" w:type="dxa"/>
            <w:tcBorders>
              <w:top w:val="single" w:sz="18" w:space="0" w:color="auto"/>
            </w:tcBorders>
            <w:vAlign w:val="bottom"/>
          </w:tcPr>
          <w:p w:rsidR="002E65ED" w:rsidRPr="00C53505" w:rsidRDefault="002E65ED" w:rsidP="00987F30">
            <w:pPr>
              <w:pStyle w:val="aff8"/>
              <w:spacing w:line="240" w:lineRule="auto"/>
              <w:rPr>
                <w:rFonts w:ascii="Times New Roman" w:hAnsi="Times New Roman" w:cs="Times New Roman"/>
                <w:sz w:val="22"/>
                <w:szCs w:val="22"/>
              </w:rPr>
            </w:pPr>
            <w:r w:rsidRPr="00C53505">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C53505" w:rsidRDefault="002E65ED" w:rsidP="00987F30">
            <w:pPr>
              <w:pStyle w:val="aff8"/>
              <w:spacing w:line="240" w:lineRule="auto"/>
              <w:jc w:val="center"/>
              <w:rPr>
                <w:rFonts w:ascii="Times New Roman" w:hAnsi="Times New Roman" w:cs="Times New Roman"/>
                <w:b/>
                <w:bCs/>
                <w:color w:val="000000"/>
                <w:sz w:val="22"/>
                <w:szCs w:val="22"/>
                <w:lang w:bidi="ru-RU"/>
              </w:rPr>
            </w:pPr>
            <w:r w:rsidRPr="00C53505">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C53505" w:rsidRDefault="00C53505" w:rsidP="00057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r w:rsidRPr="00C53505">
              <w:rPr>
                <w:caps/>
              </w:rPr>
              <w:t>ОК 02</w:t>
            </w:r>
          </w:p>
        </w:tc>
      </w:tr>
      <w:tr w:rsidR="002E65ED" w:rsidRPr="00987F30" w:rsidTr="0036749D">
        <w:tc>
          <w:tcPr>
            <w:tcW w:w="3227" w:type="dxa"/>
            <w:vMerge/>
          </w:tcPr>
          <w:p w:rsidR="002E65ED" w:rsidRPr="00C53505"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2E65ED" w:rsidRPr="00C53505" w:rsidRDefault="002E65ED" w:rsidP="00987F30">
            <w:pPr>
              <w:pStyle w:val="aff8"/>
              <w:spacing w:line="240" w:lineRule="auto"/>
              <w:rPr>
                <w:rFonts w:ascii="Times New Roman" w:hAnsi="Times New Roman" w:cs="Times New Roman"/>
                <w:sz w:val="22"/>
                <w:szCs w:val="22"/>
              </w:rPr>
            </w:pPr>
            <w:r w:rsidRPr="00C53505">
              <w:rPr>
                <w:rFonts w:ascii="Times New Roman" w:hAnsi="Times New Roman" w:cs="Times New Roman"/>
                <w:color w:val="000000"/>
                <w:sz w:val="22"/>
                <w:szCs w:val="22"/>
                <w:lang w:bidi="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843" w:type="dxa"/>
            <w:vMerge/>
          </w:tcPr>
          <w:p w:rsidR="002E65ED" w:rsidRPr="00C53505" w:rsidRDefault="002E65ED" w:rsidP="00987F30">
            <w:pPr>
              <w:pStyle w:val="aff8"/>
              <w:spacing w:line="240" w:lineRule="auto"/>
              <w:jc w:val="center"/>
              <w:rPr>
                <w:rFonts w:ascii="Times New Roman" w:hAnsi="Times New Roman" w:cs="Times New Roman"/>
                <w:b/>
                <w:bCs/>
                <w:color w:val="000000"/>
                <w:sz w:val="22"/>
                <w:szCs w:val="22"/>
                <w:lang w:bidi="ru-RU"/>
              </w:rPr>
            </w:pPr>
          </w:p>
        </w:tc>
        <w:tc>
          <w:tcPr>
            <w:tcW w:w="1353" w:type="dxa"/>
            <w:vMerge/>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2E65ED" w:rsidRPr="00987F30" w:rsidTr="00224532">
        <w:tc>
          <w:tcPr>
            <w:tcW w:w="3227" w:type="dxa"/>
            <w:vMerge/>
            <w:tcBorders>
              <w:bottom w:val="single" w:sz="18" w:space="0" w:color="auto"/>
            </w:tcBorders>
          </w:tcPr>
          <w:p w:rsidR="002E65ED" w:rsidRPr="00C53505"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2E65ED" w:rsidRPr="00C53505" w:rsidRDefault="002E65ED" w:rsidP="00987F30">
            <w:pPr>
              <w:pStyle w:val="aff8"/>
              <w:spacing w:line="240" w:lineRule="auto"/>
              <w:rPr>
                <w:rFonts w:ascii="Times New Roman" w:hAnsi="Times New Roman" w:cs="Times New Roman"/>
                <w:sz w:val="22"/>
                <w:szCs w:val="22"/>
              </w:rPr>
            </w:pPr>
            <w:r w:rsidRPr="00C53505">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2E65ED" w:rsidRPr="00C53505" w:rsidRDefault="002E65ED" w:rsidP="00987F30">
            <w:pPr>
              <w:pStyle w:val="aff8"/>
              <w:spacing w:line="240" w:lineRule="auto"/>
              <w:jc w:val="center"/>
              <w:rPr>
                <w:rFonts w:ascii="Times New Roman" w:hAnsi="Times New Roman" w:cs="Times New Roman"/>
                <w:b/>
                <w:bCs/>
                <w:color w:val="000000"/>
                <w:sz w:val="22"/>
                <w:szCs w:val="22"/>
                <w:lang w:bidi="ru-RU"/>
              </w:rPr>
            </w:pPr>
            <w:r w:rsidRPr="00C53505">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bl>
    <w:p w:rsidR="00B214DA" w:rsidRPr="00987F30" w:rsidRDefault="00B214DA" w:rsidP="00987F30">
      <w:pPr>
        <w:widowControl w:val="0"/>
        <w:spacing w:after="0" w:line="1" w:lineRule="exact"/>
        <w:rPr>
          <w:rFonts w:ascii="Times New Roman" w:eastAsia="Courier New" w:hAnsi="Times New Roman" w:cs="Times New Roman"/>
          <w:color w:val="000000"/>
          <w:lang w:eastAsia="ru-RU" w:bidi="ru-RU"/>
        </w:rPr>
      </w:pPr>
    </w:p>
    <w:p w:rsidR="00B214DA" w:rsidRPr="00224532" w:rsidRDefault="00B214DA" w:rsidP="00987F30">
      <w:pPr>
        <w:tabs>
          <w:tab w:val="left" w:pos="3142"/>
        </w:tabs>
        <w:rPr>
          <w:rFonts w:ascii="Times New Roman" w:eastAsia="Times New Roman" w:hAnsi="Times New Roman" w:cs="Times New Roman"/>
          <w:b/>
          <w:caps/>
          <w:lang w:val="en-US" w:eastAsia="ru-RU"/>
        </w:rPr>
      </w:pPr>
    </w:p>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val="en-US" w:eastAsia="ru-RU"/>
        </w:rPr>
        <w:sectPr w:rsidR="00B214DA" w:rsidRPr="00987F30" w:rsidSect="00B2266C">
          <w:footerReference w:type="default" r:id="rId9"/>
          <w:pgSz w:w="16838" w:h="11906" w:orient="landscape"/>
          <w:pgMar w:top="1701" w:right="1134" w:bottom="1134" w:left="1134" w:header="709" w:footer="709" w:gutter="0"/>
          <w:cols w:space="720"/>
        </w:sectPr>
      </w:pP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987F30">
        <w:rPr>
          <w:rFonts w:ascii="Times New Roman" w:eastAsia="Times New Roman" w:hAnsi="Times New Roman" w:cs="Times New Roman"/>
          <w:b/>
          <w:caps/>
          <w:lang w:eastAsia="ru-RU"/>
        </w:rPr>
        <w:lastRenderedPageBreak/>
        <w:t xml:space="preserve">3. условия реализации </w:t>
      </w:r>
      <w:r w:rsidRPr="00987F30">
        <w:rPr>
          <w:rFonts w:ascii="Times New Roman" w:eastAsia="Times New Roman" w:hAnsi="Times New Roman" w:cs="Times New Roman"/>
          <w:b/>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987F30">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Оборудование компьютерной лаборатории:</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посадочные места по количеству обучающихся;</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рабочее место преподавателя;</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маркерная доска;</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учебно-методическое обеспечение.</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Технические средства обучения:</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компьютеры по количеству обучающихся;</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локальная компьютерная сеть и глобальная сеть Интернет;</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системное и прикладное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антивирусное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специализированное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мультимедиапроектор</w:t>
      </w:r>
    </w:p>
    <w:p w:rsidR="00B66E73" w:rsidRPr="00987F30" w:rsidRDefault="00B66E73" w:rsidP="00987F30">
      <w:pPr>
        <w:spacing w:after="0"/>
        <w:ind w:firstLine="709"/>
        <w:jc w:val="both"/>
        <w:rPr>
          <w:rFonts w:ascii="Times New Roman" w:eastAsia="Times New Roman" w:hAnsi="Times New Roman" w:cs="Times New Roman"/>
          <w:lang w:eastAsia="ru-RU"/>
        </w:rPr>
      </w:pP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987F30">
        <w:rPr>
          <w:rFonts w:ascii="Times New Roman" w:eastAsia="Times New Roman" w:hAnsi="Times New Roman" w:cs="Times New Roman"/>
          <w:lang w:val="en-US" w:eastAsia="ru-RU"/>
        </w:rPr>
        <w:t>SAMSUNG</w:t>
      </w:r>
      <w:r w:rsidRPr="00987F30">
        <w:rPr>
          <w:rFonts w:ascii="Times New Roman" w:eastAsia="Times New Roman" w:hAnsi="Times New Roman" w:cs="Times New Roman"/>
          <w:lang w:eastAsia="ru-RU"/>
        </w:rPr>
        <w:t>,</w:t>
      </w:r>
    </w:p>
    <w:p w:rsidR="00B66E73" w:rsidRPr="00987F30" w:rsidRDefault="00B66E73" w:rsidP="00987F30">
      <w:pPr>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монитор  </w:t>
      </w:r>
      <w:r w:rsidRPr="00987F30">
        <w:rPr>
          <w:rFonts w:ascii="Times New Roman" w:eastAsia="Times New Roman" w:hAnsi="Times New Roman" w:cs="Times New Roman"/>
          <w:lang w:val="en-US" w:eastAsia="ru-RU"/>
        </w:rPr>
        <w:t>SAMSUNG</w:t>
      </w:r>
      <w:r w:rsidRPr="00987F30">
        <w:rPr>
          <w:rFonts w:ascii="Times New Roman" w:eastAsia="Times New Roman" w:hAnsi="Times New Roman" w:cs="Times New Roman"/>
          <w:lang w:eastAsia="ru-RU"/>
        </w:rPr>
        <w:t xml:space="preserve">, компьютерная мышь </w:t>
      </w:r>
      <w:r w:rsidRPr="00987F30">
        <w:rPr>
          <w:rFonts w:ascii="Times New Roman" w:eastAsia="Times New Roman" w:hAnsi="Times New Roman" w:cs="Times New Roman"/>
          <w:lang w:val="en-US" w:eastAsia="ru-RU"/>
        </w:rPr>
        <w:t>Logitec</w:t>
      </w:r>
      <w:r w:rsidRPr="00987F30">
        <w:rPr>
          <w:rFonts w:ascii="Times New Roman" w:eastAsia="Times New Roman" w:hAnsi="Times New Roman" w:cs="Times New Roman"/>
          <w:lang w:eastAsia="ru-RU"/>
        </w:rPr>
        <w:t xml:space="preserve">,, клавиатура </w:t>
      </w:r>
      <w:r w:rsidRPr="00987F30">
        <w:rPr>
          <w:rFonts w:ascii="Times New Roman" w:eastAsia="Times New Roman" w:hAnsi="Times New Roman" w:cs="Times New Roman"/>
          <w:lang w:val="en-US" w:eastAsia="ru-RU"/>
        </w:rPr>
        <w:t>GeniusMitsumi</w:t>
      </w:r>
      <w:r w:rsidRPr="00987F30">
        <w:rPr>
          <w:rFonts w:ascii="Times New Roman" w:eastAsia="Times New Roman" w:hAnsi="Times New Roman" w:cs="Times New Roman"/>
          <w:lang w:eastAsia="ru-RU"/>
        </w:rPr>
        <w:t>.</w:t>
      </w:r>
    </w:p>
    <w:p w:rsidR="00B66E73" w:rsidRPr="00987F30" w:rsidRDefault="00B66E73" w:rsidP="00987F30">
      <w:pPr>
        <w:spacing w:after="0"/>
        <w:rPr>
          <w:rFonts w:ascii="Times New Roman" w:eastAsia="Times New Roman" w:hAnsi="Times New Roman" w:cs="Times New Roman"/>
          <w:u w:val="single"/>
          <w:lang w:eastAsia="ru-RU"/>
        </w:rPr>
      </w:pPr>
      <w:r w:rsidRPr="00987F30">
        <w:rPr>
          <w:rFonts w:ascii="Times New Roman" w:eastAsia="Times New Roman" w:hAnsi="Times New Roman" w:cs="Times New Roman"/>
          <w:u w:val="single"/>
          <w:lang w:eastAsia="ru-RU"/>
        </w:rPr>
        <w:t>Программное обеспечение:</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Операционная система </w:t>
      </w:r>
      <w:r w:rsidRPr="00987F30">
        <w:rPr>
          <w:rFonts w:ascii="Times New Roman" w:eastAsia="Times New Roman" w:hAnsi="Times New Roman" w:cs="Times New Roman"/>
          <w:lang w:val="en-US" w:eastAsia="ru-RU"/>
        </w:rPr>
        <w:t>MicrosoftWindows</w:t>
      </w:r>
      <w:r w:rsidRPr="00987F30">
        <w:rPr>
          <w:rFonts w:ascii="Times New Roman" w:eastAsia="Times New Roman" w:hAnsi="Times New Roman" w:cs="Times New Roman"/>
          <w:lang w:eastAsia="ru-RU"/>
        </w:rPr>
        <w:t xml:space="preserve"> 7 начальная</w:t>
      </w:r>
    </w:p>
    <w:p w:rsidR="00B66E73" w:rsidRPr="00987F30" w:rsidRDefault="00B66E73" w:rsidP="00987F30">
      <w:pPr>
        <w:spacing w:after="0"/>
        <w:rPr>
          <w:rFonts w:ascii="Times New Roman" w:eastAsia="Times New Roman" w:hAnsi="Times New Roman" w:cs="Times New Roman"/>
          <w:lang w:val="en-US" w:eastAsia="ru-RU"/>
        </w:rPr>
      </w:pPr>
      <w:r w:rsidRPr="00987F30">
        <w:rPr>
          <w:rFonts w:ascii="Times New Roman" w:eastAsia="Times New Roman" w:hAnsi="Times New Roman" w:cs="Times New Roman"/>
          <w:lang w:val="en-US" w:eastAsia="ru-RU"/>
        </w:rPr>
        <w:t>- Microsoft Office 2010-2016 (Word, Excel, PowerPoint, Access, Outlook, Publisher)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автоматизированного проектирования </w:t>
      </w:r>
      <w:r w:rsidRPr="00987F30">
        <w:rPr>
          <w:rFonts w:ascii="Times New Roman" w:eastAsia="Times New Roman" w:hAnsi="Times New Roman" w:cs="Times New Roman"/>
          <w:lang w:val="en-US" w:eastAsia="ru-RU"/>
        </w:rPr>
        <w:t>AutodeskAutoCAD</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файлами </w:t>
      </w:r>
      <w:r w:rsidRPr="00987F30">
        <w:rPr>
          <w:rFonts w:ascii="Times New Roman" w:eastAsia="Times New Roman" w:hAnsi="Times New Roman" w:cs="Times New Roman"/>
          <w:lang w:val="en-US" w:eastAsia="ru-RU"/>
        </w:rPr>
        <w:t>AdobeReader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файлами </w:t>
      </w:r>
      <w:r w:rsidRPr="00987F30">
        <w:rPr>
          <w:rFonts w:ascii="Times New Roman" w:eastAsia="Times New Roman" w:hAnsi="Times New Roman" w:cs="Times New Roman"/>
          <w:lang w:val="en-US" w:eastAsia="ru-RU"/>
        </w:rPr>
        <w:t>FoxitReader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создания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документов </w:t>
      </w:r>
      <w:r w:rsidRPr="00987F30">
        <w:rPr>
          <w:rFonts w:ascii="Times New Roman" w:eastAsia="Times New Roman" w:hAnsi="Times New Roman" w:cs="Times New Roman"/>
          <w:lang w:val="en-US" w:eastAsia="ru-RU"/>
        </w:rPr>
        <w:t>PDFCreator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Архиватор 7-</w:t>
      </w:r>
      <w:r w:rsidRPr="00987F30">
        <w:rPr>
          <w:rFonts w:ascii="Times New Roman" w:eastAsia="Times New Roman" w:hAnsi="Times New Roman" w:cs="Times New Roman"/>
          <w:lang w:val="en-US" w:eastAsia="ru-RU"/>
        </w:rPr>
        <w:t>zip</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Программа для проведения компьютерного тестирования MyTestX Pro.</w:t>
      </w:r>
    </w:p>
    <w:p w:rsidR="00B66E73" w:rsidRPr="00987F30" w:rsidRDefault="00B66E73" w:rsidP="00987F30">
      <w:pPr>
        <w:spacing w:after="0"/>
        <w:rPr>
          <w:rFonts w:ascii="Times New Roman" w:eastAsia="Times New Roman" w:hAnsi="Times New Roman" w:cs="Times New Roman"/>
          <w:shd w:val="clear" w:color="auto" w:fill="FFFFFF"/>
          <w:lang w:eastAsia="ru-RU"/>
        </w:rPr>
      </w:pPr>
      <w:r w:rsidRPr="00987F30">
        <w:rPr>
          <w:rFonts w:ascii="Times New Roman" w:eastAsia="Times New Roman" w:hAnsi="Times New Roman" w:cs="Times New Roman"/>
          <w:lang w:eastAsia="ru-RU"/>
        </w:rPr>
        <w:t xml:space="preserve">- </w:t>
      </w:r>
      <w:r w:rsidRPr="00987F30">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987F30">
        <w:rPr>
          <w:rFonts w:ascii="Times New Roman" w:eastAsia="Times New Roman" w:hAnsi="Times New Roman" w:cs="Times New Roman"/>
          <w:shd w:val="clear" w:color="auto" w:fill="FFFFFF"/>
          <w:lang w:val="en-US" w:eastAsia="ru-RU"/>
        </w:rPr>
        <w:t>Picasa</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создания и редактирования видео Киностудия </w:t>
      </w:r>
      <w:r w:rsidRPr="00987F30">
        <w:rPr>
          <w:rFonts w:ascii="Times New Roman" w:eastAsia="Times New Roman" w:hAnsi="Times New Roman" w:cs="Times New Roman"/>
          <w:lang w:val="en-US" w:eastAsia="ru-RU"/>
        </w:rPr>
        <w:t>WindowsLive</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djv</w:t>
      </w:r>
      <w:r w:rsidRPr="00987F30">
        <w:rPr>
          <w:rFonts w:ascii="Times New Roman" w:eastAsia="Times New Roman" w:hAnsi="Times New Roman" w:cs="Times New Roman"/>
          <w:lang w:eastAsia="ru-RU"/>
        </w:rPr>
        <w:t xml:space="preserve"> файлами WinDjView</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3.2. Информационное обеспечение обучения. </w:t>
      </w:r>
      <w:r w:rsidRPr="00987F30">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B66E73" w:rsidRPr="00987F30" w:rsidRDefault="00B66E73" w:rsidP="00987F30">
      <w:pPr>
        <w:spacing w:before="240"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Основная литература</w:t>
      </w:r>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Информатика: учебное пособие для СПО / составители С. А. Рыбалка, Г. А. Шкатова. — Саратов: Профобразование, 2021. — 171 c. — ISBN 978-5-4488-0925-5. — Текст: электронный // Цифровой образовательный ресурс IPR SMART: [сайт]. — URL: </w:t>
      </w:r>
      <w:hyperlink r:id="rId10" w:history="1">
        <w:r w:rsidRPr="00987F30">
          <w:rPr>
            <w:rFonts w:ascii="Times New Roman" w:eastAsia="Times New Roman" w:hAnsi="Times New Roman" w:cs="Times New Roman"/>
            <w:color w:val="0000FF"/>
            <w:u w:val="single"/>
            <w:lang w:eastAsia="ru-RU"/>
          </w:rPr>
          <w:t>https://www.iprbookshop.ru/99928.html</w:t>
        </w:r>
      </w:hyperlink>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Жилко, Е. П. Информатика. Часть 1: учебник для СПО / Е. П. Жилко, Л. Н. Титова, Э. И. Дяминова. — Саратов, Москва: Профобразование, Ай Пи Ар Медиа, 2020. — 182 c. — ISBN 978-5-4488-0873-9, 978-5-4497-0637-9. — Текст: электронный // Цифровой образовательный ресурс IPR SMART: [сайт]. — URL: https://www.iprbookshop.ru/97411.html  - DOI: </w:t>
      </w:r>
      <w:hyperlink r:id="rId11" w:history="1">
        <w:r w:rsidRPr="00987F30">
          <w:rPr>
            <w:rFonts w:ascii="Times New Roman" w:eastAsia="Times New Roman" w:hAnsi="Times New Roman" w:cs="Times New Roman"/>
            <w:color w:val="0000FF"/>
            <w:u w:val="single"/>
            <w:lang w:eastAsia="ru-RU"/>
          </w:rPr>
          <w:t>https://www.iprbookshop.ru/97411.html</w:t>
        </w:r>
      </w:hyperlink>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w:t>
      </w:r>
      <w:r w:rsidRPr="00987F30">
        <w:rPr>
          <w:rFonts w:ascii="Times New Roman" w:eastAsia="Times New Roman" w:hAnsi="Times New Roman" w:cs="Times New Roman"/>
          <w:lang w:eastAsia="ru-RU"/>
        </w:rPr>
        <w:lastRenderedPageBreak/>
        <w:t xml:space="preserve">— ISBN 978-5-4488-0339-0. — Текст: электронный // Цифровой образовательный ресурс IPR SMART: [сайт]. — URL: </w:t>
      </w:r>
      <w:hyperlink r:id="rId12" w:history="1">
        <w:r w:rsidRPr="00987F30">
          <w:rPr>
            <w:rFonts w:ascii="Times New Roman" w:eastAsia="Times New Roman" w:hAnsi="Times New Roman" w:cs="Times New Roman"/>
            <w:color w:val="0000FF"/>
            <w:u w:val="single"/>
            <w:lang w:eastAsia="ru-RU"/>
          </w:rPr>
          <w:t>https://www.iprbookshop.ru/86070.html</w:t>
        </w:r>
      </w:hyperlink>
    </w:p>
    <w:p w:rsidR="00B66E73" w:rsidRPr="00987F30" w:rsidRDefault="00B66E73" w:rsidP="00987F30">
      <w:pPr>
        <w:spacing w:before="240"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Дополнительная литература</w:t>
      </w:r>
    </w:p>
    <w:p w:rsidR="00B66E73" w:rsidRPr="00987F30"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Цветкова, А. В. Информатика и информационные технологии: учебное пособие для СПО / А. В. Цветкова. — Саратов: Научная книга, 2019. — 190 c. — ISBN 978-5-9758- 1891-1. — Текст: электронный // Электронно-библиотечная система IPR BOOKS: [сайт]. — URL: </w:t>
      </w:r>
      <w:hyperlink r:id="rId13" w:history="1">
        <w:r w:rsidRPr="00987F30">
          <w:rPr>
            <w:rFonts w:ascii="Times New Roman" w:eastAsia="Times New Roman" w:hAnsi="Times New Roman" w:cs="Times New Roman"/>
            <w:color w:val="0000FF"/>
            <w:u w:val="single"/>
            <w:lang w:eastAsia="ru-RU"/>
          </w:rPr>
          <w:t>http://www.iprbookshop.ru/87074.html</w:t>
        </w:r>
      </w:hyperlink>
    </w:p>
    <w:p w:rsidR="00B66E73" w:rsidRPr="00987F30"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Анеликова, Л. А. Лабораторные работы по Excel / Л. А. Анеликова. — Москва: СОЛОН-ПРЕСС, 2019. — 112 c. — ISBN 978-5-91359-257-6. — Текст: электронный // Цифровой образовательный ресурс IPR SMART: [сайт]. — URL: </w:t>
      </w:r>
      <w:hyperlink r:id="rId14" w:history="1">
        <w:r w:rsidRPr="00987F30">
          <w:rPr>
            <w:rFonts w:ascii="Times New Roman" w:eastAsia="Times New Roman" w:hAnsi="Times New Roman" w:cs="Times New Roman"/>
            <w:color w:val="0000FF"/>
            <w:u w:val="single"/>
            <w:lang w:eastAsia="ru-RU"/>
          </w:rPr>
          <w:t>https://www.iprbookshop.ru/90300.html</w:t>
        </w:r>
      </w:hyperlink>
      <w:r w:rsidRPr="00987F30">
        <w:rPr>
          <w:rFonts w:ascii="Times New Roman" w:eastAsia="Times New Roman" w:hAnsi="Times New Roman" w:cs="Times New Roman"/>
          <w:lang w:eastAsia="ru-RU"/>
        </w:rPr>
        <w:t xml:space="preserve">   </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987F30">
        <w:rPr>
          <w:rFonts w:ascii="Times New Roman" w:eastAsia="Times New Roman" w:hAnsi="Times New Roman" w:cs="Times New Roman"/>
          <w:b/>
          <w:caps/>
          <w:lang w:eastAsia="ru-RU"/>
        </w:rPr>
        <w:t>4. Контроль и оценка результатов освоения</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987F30">
        <w:rPr>
          <w:rFonts w:ascii="Times New Roman" w:eastAsia="Times New Roman" w:hAnsi="Times New Roman" w:cs="Times New Roman"/>
          <w:b/>
        </w:rPr>
        <w:t>УЧЕБНОГО ПРЕДМЕТА</w:t>
      </w:r>
    </w:p>
    <w:p w:rsidR="00B66E73"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Контрольи оценка</w:t>
      </w:r>
      <w:r w:rsidRPr="00987F30">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0571D1" w:rsidRDefault="000571D1"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p w:rsidR="000571D1" w:rsidRPr="00987F30" w:rsidRDefault="000571D1"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tbl>
      <w:tblPr>
        <w:tblStyle w:val="af2"/>
        <w:tblW w:w="0" w:type="auto"/>
        <w:tblInd w:w="108" w:type="dxa"/>
        <w:tblLook w:val="04A0"/>
      </w:tblPr>
      <w:tblGrid>
        <w:gridCol w:w="2977"/>
        <w:gridCol w:w="4820"/>
        <w:gridCol w:w="1559"/>
      </w:tblGrid>
      <w:tr w:rsidR="000571D1" w:rsidTr="000571D1">
        <w:tc>
          <w:tcPr>
            <w:tcW w:w="2977" w:type="dxa"/>
            <w:tcBorders>
              <w:top w:val="single" w:sz="4" w:space="0" w:color="auto"/>
              <w:left w:val="single" w:sz="4" w:space="0" w:color="auto"/>
              <w:bottom w:val="single" w:sz="4" w:space="0" w:color="auto"/>
              <w:right w:val="single" w:sz="4" w:space="0" w:color="auto"/>
            </w:tcBorders>
            <w:vAlign w:val="center"/>
            <w:hideMark/>
          </w:tcPr>
          <w:p w:rsidR="000571D1" w:rsidRDefault="000571D1">
            <w:pPr>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0571D1" w:rsidRDefault="000571D1">
            <w:pPr>
              <w:jc w:val="center"/>
              <w:rPr>
                <w:szCs w:val="22"/>
              </w:rP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0571D1" w:rsidRDefault="000571D1">
            <w:pPr>
              <w:jc w:val="center"/>
              <w:rPr>
                <w:szCs w:val="22"/>
              </w:rPr>
            </w:pPr>
            <w:r>
              <w:t>Тип оценочных мероприятий</w:t>
            </w:r>
          </w:p>
        </w:tc>
      </w:tr>
      <w:tr w:rsidR="000571D1" w:rsidTr="000571D1">
        <w:tc>
          <w:tcPr>
            <w:tcW w:w="2977" w:type="dxa"/>
            <w:tcBorders>
              <w:top w:val="single" w:sz="4" w:space="0" w:color="auto"/>
              <w:left w:val="single" w:sz="4" w:space="0" w:color="auto"/>
              <w:bottom w:val="single" w:sz="4" w:space="0" w:color="auto"/>
              <w:right w:val="single" w:sz="4" w:space="0" w:color="auto"/>
            </w:tcBorders>
            <w:hideMark/>
          </w:tcPr>
          <w:p w:rsidR="000571D1" w:rsidRDefault="000571D1">
            <w:pPr>
              <w:rPr>
                <w:szCs w:val="22"/>
              </w:rPr>
            </w:pPr>
            <w:r>
              <w:t>ОК 01</w:t>
            </w:r>
          </w:p>
        </w:tc>
        <w:tc>
          <w:tcPr>
            <w:tcW w:w="4820" w:type="dxa"/>
            <w:tcBorders>
              <w:top w:val="single" w:sz="4" w:space="0" w:color="auto"/>
              <w:left w:val="single" w:sz="4" w:space="0" w:color="auto"/>
              <w:bottom w:val="single" w:sz="4" w:space="0" w:color="auto"/>
              <w:right w:val="single" w:sz="4" w:space="0" w:color="auto"/>
            </w:tcBorders>
            <w:hideMark/>
          </w:tcPr>
          <w:p w:rsidR="000571D1" w:rsidRDefault="000571D1">
            <w:pPr>
              <w:rPr>
                <w:szCs w:val="22"/>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0571D1" w:rsidRDefault="000571D1">
            <w:pPr>
              <w:jc w:val="center"/>
              <w:rPr>
                <w:szCs w:val="22"/>
              </w:rPr>
            </w:pPr>
            <w:r>
              <w:t>Тестирование,  выполнение практических работ</w:t>
            </w:r>
          </w:p>
        </w:tc>
      </w:tr>
      <w:tr w:rsidR="000571D1" w:rsidTr="000571D1">
        <w:trPr>
          <w:trHeight w:val="2070"/>
        </w:trPr>
        <w:tc>
          <w:tcPr>
            <w:tcW w:w="2977" w:type="dxa"/>
            <w:tcBorders>
              <w:top w:val="single" w:sz="4" w:space="0" w:color="auto"/>
              <w:left w:val="single" w:sz="4" w:space="0" w:color="auto"/>
              <w:bottom w:val="single" w:sz="4" w:space="0" w:color="auto"/>
              <w:right w:val="single" w:sz="4" w:space="0" w:color="auto"/>
            </w:tcBorders>
            <w:hideMark/>
          </w:tcPr>
          <w:p w:rsidR="000571D1" w:rsidRDefault="000571D1">
            <w:pPr>
              <w:rPr>
                <w:szCs w:val="22"/>
              </w:rPr>
            </w:pPr>
            <w:r>
              <w:t>ОК 02</w:t>
            </w:r>
          </w:p>
        </w:tc>
        <w:tc>
          <w:tcPr>
            <w:tcW w:w="4820" w:type="dxa"/>
            <w:tcBorders>
              <w:top w:val="single" w:sz="4" w:space="0" w:color="auto"/>
              <w:left w:val="single" w:sz="4" w:space="0" w:color="auto"/>
              <w:bottom w:val="single" w:sz="4" w:space="0" w:color="auto"/>
              <w:right w:val="single" w:sz="4" w:space="0" w:color="auto"/>
            </w:tcBorders>
            <w:hideMark/>
          </w:tcPr>
          <w:p w:rsidR="000571D1" w:rsidRDefault="000571D1">
            <w:pPr>
              <w:rPr>
                <w:szCs w:val="22"/>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0571D1" w:rsidRDefault="000571D1">
            <w:pPr>
              <w:ind w:right="-108"/>
              <w:rPr>
                <w:highlight w:val="yellow"/>
              </w:rPr>
            </w:pPr>
            <w:r>
              <w:t>Тема 4.1, Тема 4.2, Тема 4.3, Тема 4.4, Тема 4.5, Тема 4.6, Тема 4.7, Тема 5.1, Тема 5.2, Тема 5.3, Тема 5.4,</w:t>
            </w:r>
          </w:p>
          <w:p w:rsidR="000571D1" w:rsidRDefault="000571D1">
            <w:pPr>
              <w:rPr>
                <w:szCs w:val="22"/>
                <w:highlight w:val="yellow"/>
              </w:rPr>
            </w:pPr>
            <w:r>
              <w:t>Тема 4.1, Тема 4.2, Тема 4.3, Тема 4.4, Тема 4.5, Тема 4.6, Тема 4.7, Тема 5.1, Тема 5.2, Тема 5.3, Тема 5.4, Тема 5.6, Тема 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71D1" w:rsidRDefault="000571D1">
            <w:pPr>
              <w:rPr>
                <w:szCs w:val="22"/>
              </w:rPr>
            </w:pPr>
          </w:p>
        </w:tc>
      </w:tr>
      <w:tr w:rsidR="000571D1" w:rsidTr="000571D1">
        <w:tc>
          <w:tcPr>
            <w:tcW w:w="2977" w:type="dxa"/>
            <w:tcBorders>
              <w:top w:val="single" w:sz="4" w:space="0" w:color="auto"/>
              <w:left w:val="single" w:sz="4" w:space="0" w:color="auto"/>
              <w:bottom w:val="single" w:sz="4" w:space="0" w:color="auto"/>
              <w:right w:val="single" w:sz="4" w:space="0" w:color="auto"/>
            </w:tcBorders>
            <w:hideMark/>
          </w:tcPr>
          <w:p w:rsidR="000571D1" w:rsidRDefault="000571D1">
            <w:pPr>
              <w:ind w:right="-108"/>
              <w:rPr>
                <w:szCs w:val="22"/>
              </w:rPr>
            </w:pPr>
            <w:r>
              <w:t>ОК 01, ОК 02</w:t>
            </w:r>
          </w:p>
        </w:tc>
        <w:tc>
          <w:tcPr>
            <w:tcW w:w="4820" w:type="dxa"/>
            <w:tcBorders>
              <w:top w:val="single" w:sz="4" w:space="0" w:color="auto"/>
              <w:left w:val="single" w:sz="4" w:space="0" w:color="auto"/>
              <w:bottom w:val="single" w:sz="4" w:space="0" w:color="auto"/>
              <w:right w:val="single" w:sz="4" w:space="0" w:color="auto"/>
            </w:tcBorders>
          </w:tcPr>
          <w:p w:rsidR="000571D1" w:rsidRDefault="000571D1">
            <w:pPr>
              <w:rPr>
                <w:szCs w:val="22"/>
              </w:rPr>
            </w:pPr>
          </w:p>
        </w:tc>
        <w:tc>
          <w:tcPr>
            <w:tcW w:w="1559" w:type="dxa"/>
            <w:tcBorders>
              <w:top w:val="single" w:sz="4" w:space="0" w:color="auto"/>
              <w:left w:val="single" w:sz="4" w:space="0" w:color="auto"/>
              <w:bottom w:val="single" w:sz="4" w:space="0" w:color="auto"/>
              <w:right w:val="single" w:sz="4" w:space="0" w:color="auto"/>
            </w:tcBorders>
            <w:hideMark/>
          </w:tcPr>
          <w:p w:rsidR="000571D1" w:rsidRDefault="000571D1">
            <w:pPr>
              <w:jc w:val="center"/>
              <w:rPr>
                <w:szCs w:val="22"/>
              </w:rPr>
            </w:pPr>
            <w:r>
              <w:t>Диф зач</w:t>
            </w:r>
          </w:p>
        </w:tc>
      </w:tr>
    </w:tbl>
    <w:p w:rsidR="00B66E73" w:rsidRPr="00987F30" w:rsidRDefault="00B66E73" w:rsidP="00987F30">
      <w:pPr>
        <w:spacing w:after="0" w:line="240" w:lineRule="auto"/>
        <w:rPr>
          <w:rFonts w:ascii="Times New Roman" w:eastAsia="Times New Roman" w:hAnsi="Times New Roman" w:cs="Times New Roman"/>
          <w:lang w:eastAsia="ru-RU"/>
        </w:rPr>
      </w:pPr>
    </w:p>
    <w:p w:rsidR="00690A56" w:rsidRPr="00987F30" w:rsidRDefault="00690A56" w:rsidP="00987F30">
      <w:pPr>
        <w:spacing w:after="0" w:line="240" w:lineRule="auto"/>
        <w:rPr>
          <w:rFonts w:ascii="Times New Roman" w:eastAsia="Times New Roman" w:hAnsi="Times New Roman" w:cs="Times New Roman"/>
          <w:lang w:eastAsia="ru-RU"/>
        </w:rPr>
      </w:pPr>
    </w:p>
    <w:p w:rsidR="00690A56" w:rsidRPr="00987F30" w:rsidRDefault="00690A56" w:rsidP="00987F30">
      <w:pPr>
        <w:spacing w:after="0" w:line="240" w:lineRule="auto"/>
        <w:rPr>
          <w:rFonts w:ascii="Times New Roman" w:eastAsia="Times New Roman" w:hAnsi="Times New Roman" w:cs="Times New Roman"/>
          <w:lang w:eastAsia="ru-RU"/>
        </w:rPr>
      </w:pPr>
    </w:p>
    <w:p w:rsidR="002D0431" w:rsidRPr="00987F30" w:rsidRDefault="002D0431" w:rsidP="00987F30">
      <w:pPr>
        <w:spacing w:after="0" w:line="240" w:lineRule="auto"/>
        <w:rPr>
          <w:rFonts w:ascii="Times New Roman" w:eastAsia="Times New Roman" w:hAnsi="Times New Roman" w:cs="Times New Roman"/>
          <w:lang w:eastAsia="ru-RU"/>
        </w:rPr>
      </w:pPr>
    </w:p>
    <w:p w:rsidR="002D0431" w:rsidRPr="00987F30" w:rsidRDefault="002D0431" w:rsidP="00987F30">
      <w:pPr>
        <w:spacing w:after="0" w:line="240" w:lineRule="auto"/>
        <w:rPr>
          <w:rFonts w:ascii="Times New Roman" w:eastAsia="Times New Roman" w:hAnsi="Times New Roman" w:cs="Times New Roman"/>
          <w:lang w:eastAsia="ru-RU"/>
        </w:rPr>
      </w:pPr>
    </w:p>
    <w:p w:rsidR="002D0431" w:rsidRPr="00987F30" w:rsidRDefault="002D0431" w:rsidP="00987F30">
      <w:pPr>
        <w:spacing w:after="0" w:line="240" w:lineRule="auto"/>
        <w:rPr>
          <w:rFonts w:ascii="Times New Roman" w:eastAsia="Times New Roman" w:hAnsi="Times New Roman" w:cs="Times New Roman"/>
          <w:lang w:eastAsia="ru-RU"/>
        </w:rPr>
      </w:pPr>
    </w:p>
    <w:p w:rsidR="002D0431" w:rsidRPr="00987F30" w:rsidRDefault="002D0431" w:rsidP="00987F30">
      <w:pPr>
        <w:spacing w:after="0" w:line="240" w:lineRule="auto"/>
        <w:rPr>
          <w:rFonts w:ascii="Times New Roman" w:eastAsia="Times New Roman" w:hAnsi="Times New Roman" w:cs="Times New Roman"/>
          <w:lang w:eastAsia="ru-RU"/>
        </w:rPr>
      </w:pPr>
    </w:p>
    <w:p w:rsidR="0036749D" w:rsidRPr="00987F30" w:rsidRDefault="0036749D" w:rsidP="00987F30">
      <w:pP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br w:type="page"/>
      </w:r>
    </w:p>
    <w:p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lastRenderedPageBreak/>
        <w:t>Лист регистраций изменений,</w:t>
      </w:r>
    </w:p>
    <w:p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вносимых в рабочую программу учебного предмета </w:t>
      </w:r>
    </w:p>
    <w:p w:rsidR="00B66E73" w:rsidRPr="00987F30" w:rsidRDefault="00B66E73" w:rsidP="00987F3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1657"/>
        <w:gridCol w:w="2814"/>
        <w:gridCol w:w="3504"/>
      </w:tblGrid>
      <w:tr w:rsidR="00B66E73" w:rsidRPr="00987F30"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Перечень и содержание измененных разделов программы</w:t>
            </w: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bl>
    <w:p w:rsidR="0039195F" w:rsidRPr="00987F30" w:rsidRDefault="0039195F"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987F30" w:rsidRPr="00987F30" w:rsidRDefault="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987F30" w:rsidRPr="00987F30" w:rsidSect="002974CF">
      <w:pgSz w:w="11906" w:h="16838"/>
      <w:pgMar w:top="1134" w:right="851"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69A" w:rsidRDefault="0015369A">
      <w:pPr>
        <w:spacing w:after="0" w:line="240" w:lineRule="auto"/>
      </w:pPr>
      <w:r>
        <w:separator/>
      </w:r>
    </w:p>
  </w:endnote>
  <w:endnote w:type="continuationSeparator" w:id="1">
    <w:p w:rsidR="0015369A" w:rsidRDefault="001536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86F" w:rsidRDefault="00D0125D" w:rsidP="002974CF">
    <w:pPr>
      <w:pStyle w:val="af4"/>
      <w:framePr w:wrap="around" w:vAnchor="text" w:hAnchor="margin" w:xAlign="right" w:y="1"/>
      <w:rPr>
        <w:rStyle w:val="af6"/>
      </w:rPr>
    </w:pPr>
    <w:r>
      <w:rPr>
        <w:rStyle w:val="af6"/>
      </w:rPr>
      <w:fldChar w:fldCharType="begin"/>
    </w:r>
    <w:r w:rsidR="00E5186F">
      <w:rPr>
        <w:rStyle w:val="af6"/>
      </w:rPr>
      <w:instrText xml:space="preserve">PAGE  </w:instrText>
    </w:r>
    <w:r>
      <w:rPr>
        <w:rStyle w:val="af6"/>
      </w:rPr>
      <w:fldChar w:fldCharType="end"/>
    </w:r>
  </w:p>
  <w:p w:rsidR="00E5186F" w:rsidRDefault="00E5186F" w:rsidP="002974CF">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397347"/>
      <w:docPartObj>
        <w:docPartGallery w:val="Page Numbers (Bottom of Page)"/>
        <w:docPartUnique/>
      </w:docPartObj>
    </w:sdtPr>
    <w:sdtContent>
      <w:p w:rsidR="00E5186F" w:rsidRDefault="00D0125D">
        <w:pPr>
          <w:pStyle w:val="af4"/>
          <w:jc w:val="right"/>
        </w:pPr>
        <w:fldSimple w:instr="PAGE   \* MERGEFORMAT">
          <w:r w:rsidR="000571D1">
            <w:rPr>
              <w:noProof/>
            </w:rPr>
            <w:t>10</w:t>
          </w:r>
        </w:fldSimple>
      </w:p>
    </w:sdtContent>
  </w:sdt>
  <w:p w:rsidR="00E5186F" w:rsidRDefault="00E5186F" w:rsidP="002974CF">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397348"/>
      <w:docPartObj>
        <w:docPartGallery w:val="Page Numbers (Bottom of Page)"/>
        <w:docPartUnique/>
      </w:docPartObj>
    </w:sdtPr>
    <w:sdtContent>
      <w:p w:rsidR="00E5186F" w:rsidRDefault="00D0125D">
        <w:pPr>
          <w:pStyle w:val="af4"/>
          <w:jc w:val="right"/>
        </w:pPr>
        <w:fldSimple w:instr="PAGE   \* MERGEFORMAT">
          <w:r w:rsidR="000571D1">
            <w:rPr>
              <w:noProof/>
            </w:rPr>
            <w:t>22</w:t>
          </w:r>
        </w:fldSimple>
      </w:p>
    </w:sdtContent>
  </w:sdt>
  <w:p w:rsidR="00E5186F" w:rsidRDefault="00E5186F">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69A" w:rsidRDefault="0015369A">
      <w:pPr>
        <w:spacing w:after="0" w:line="240" w:lineRule="auto"/>
      </w:pPr>
      <w:r>
        <w:separator/>
      </w:r>
    </w:p>
  </w:footnote>
  <w:footnote w:type="continuationSeparator" w:id="1">
    <w:p w:rsidR="0015369A" w:rsidRDefault="001536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
    <w:nsid w:val="075A2BF9"/>
    <w:multiLevelType w:val="hybridMultilevel"/>
    <w:tmpl w:val="2E8C0C92"/>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ED0573"/>
    <w:multiLevelType w:val="hybridMultilevel"/>
    <w:tmpl w:val="DC3ED5C0"/>
    <w:lvl w:ilvl="0" w:tplc="A41E7CBC">
      <w:start w:val="1"/>
      <w:numFmt w:val="bullet"/>
      <w:lvlText w:val=""/>
      <w:lvlJc w:val="left"/>
      <w:pPr>
        <w:ind w:left="7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5">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5122819"/>
    <w:multiLevelType w:val="hybridMultilevel"/>
    <w:tmpl w:val="21B0DCA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7D03E4E"/>
    <w:multiLevelType w:val="hybridMultilevel"/>
    <w:tmpl w:val="0DA4C93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22"/>
  </w:num>
  <w:num w:numId="8">
    <w:abstractNumId w:val="21"/>
  </w:num>
  <w:num w:numId="9">
    <w:abstractNumId w:val="19"/>
  </w:num>
  <w:num w:numId="10">
    <w:abstractNumId w:val="11"/>
  </w:num>
  <w:num w:numId="11">
    <w:abstractNumId w:val="17"/>
  </w:num>
  <w:num w:numId="12">
    <w:abstractNumId w:val="4"/>
  </w:num>
  <w:num w:numId="13">
    <w:abstractNumId w:val="1"/>
  </w:num>
  <w:num w:numId="14">
    <w:abstractNumId w:val="2"/>
  </w:num>
  <w:num w:numId="15">
    <w:abstractNumId w:val="0"/>
  </w:num>
  <w:num w:numId="16">
    <w:abstractNumId w:val="12"/>
  </w:num>
  <w:num w:numId="17">
    <w:abstractNumId w:val="13"/>
  </w:num>
  <w:num w:numId="18">
    <w:abstractNumId w:val="18"/>
  </w:num>
  <w:num w:numId="19">
    <w:abstractNumId w:val="8"/>
  </w:num>
  <w:num w:numId="20">
    <w:abstractNumId w:val="16"/>
  </w:num>
  <w:num w:numId="21">
    <w:abstractNumId w:val="15"/>
  </w:num>
  <w:num w:numId="22">
    <w:abstractNumId w:val="14"/>
  </w:num>
  <w:num w:numId="23">
    <w:abstractNumId w:val="2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35842"/>
  </w:hdrShapeDefaults>
  <w:footnotePr>
    <w:footnote w:id="0"/>
    <w:footnote w:id="1"/>
  </w:footnotePr>
  <w:endnotePr>
    <w:endnote w:id="0"/>
    <w:endnote w:id="1"/>
  </w:endnotePr>
  <w:compat/>
  <w:rsids>
    <w:rsidRoot w:val="00DA6E4B"/>
    <w:rsid w:val="000571D1"/>
    <w:rsid w:val="00087D9C"/>
    <w:rsid w:val="00091607"/>
    <w:rsid w:val="000C7E06"/>
    <w:rsid w:val="000F0D1B"/>
    <w:rsid w:val="001028FC"/>
    <w:rsid w:val="00124433"/>
    <w:rsid w:val="0015369A"/>
    <w:rsid w:val="00164D26"/>
    <w:rsid w:val="001B1C9A"/>
    <w:rsid w:val="001B28D7"/>
    <w:rsid w:val="00222981"/>
    <w:rsid w:val="00224532"/>
    <w:rsid w:val="002303EA"/>
    <w:rsid w:val="002314C5"/>
    <w:rsid w:val="002974CF"/>
    <w:rsid w:val="002A4B2E"/>
    <w:rsid w:val="002C2A0F"/>
    <w:rsid w:val="002D0431"/>
    <w:rsid w:val="002E2E12"/>
    <w:rsid w:val="002E65ED"/>
    <w:rsid w:val="002F6DEA"/>
    <w:rsid w:val="003317CA"/>
    <w:rsid w:val="00341B21"/>
    <w:rsid w:val="0036749D"/>
    <w:rsid w:val="003757CE"/>
    <w:rsid w:val="00383CAE"/>
    <w:rsid w:val="0039195F"/>
    <w:rsid w:val="004124AF"/>
    <w:rsid w:val="00413292"/>
    <w:rsid w:val="004141CB"/>
    <w:rsid w:val="004456DB"/>
    <w:rsid w:val="004B6C87"/>
    <w:rsid w:val="004B6CD6"/>
    <w:rsid w:val="004F7F3B"/>
    <w:rsid w:val="00531E96"/>
    <w:rsid w:val="00574B5E"/>
    <w:rsid w:val="005764BF"/>
    <w:rsid w:val="0058544D"/>
    <w:rsid w:val="00596C52"/>
    <w:rsid w:val="005A00C2"/>
    <w:rsid w:val="005A37D7"/>
    <w:rsid w:val="005B3A5C"/>
    <w:rsid w:val="00647ECF"/>
    <w:rsid w:val="00690A56"/>
    <w:rsid w:val="006F5406"/>
    <w:rsid w:val="00703460"/>
    <w:rsid w:val="007035F1"/>
    <w:rsid w:val="0071695B"/>
    <w:rsid w:val="00717CBB"/>
    <w:rsid w:val="00740E65"/>
    <w:rsid w:val="007444FE"/>
    <w:rsid w:val="00802F8B"/>
    <w:rsid w:val="00845818"/>
    <w:rsid w:val="00845CBA"/>
    <w:rsid w:val="0086094A"/>
    <w:rsid w:val="008D6AAD"/>
    <w:rsid w:val="008E0702"/>
    <w:rsid w:val="00967ADC"/>
    <w:rsid w:val="00987F30"/>
    <w:rsid w:val="009C03C3"/>
    <w:rsid w:val="009C6B26"/>
    <w:rsid w:val="009D3C2F"/>
    <w:rsid w:val="009D4EC9"/>
    <w:rsid w:val="009F3C76"/>
    <w:rsid w:val="00A62BF2"/>
    <w:rsid w:val="00A97E36"/>
    <w:rsid w:val="00B14A2A"/>
    <w:rsid w:val="00B210EC"/>
    <w:rsid w:val="00B214DA"/>
    <w:rsid w:val="00B2167D"/>
    <w:rsid w:val="00B2266C"/>
    <w:rsid w:val="00B27956"/>
    <w:rsid w:val="00B31D71"/>
    <w:rsid w:val="00B37274"/>
    <w:rsid w:val="00B43444"/>
    <w:rsid w:val="00B66E73"/>
    <w:rsid w:val="00BC1F10"/>
    <w:rsid w:val="00BD2A83"/>
    <w:rsid w:val="00BF1C3C"/>
    <w:rsid w:val="00C1331B"/>
    <w:rsid w:val="00C53505"/>
    <w:rsid w:val="00C94A8B"/>
    <w:rsid w:val="00CF67AB"/>
    <w:rsid w:val="00D0125D"/>
    <w:rsid w:val="00D230EC"/>
    <w:rsid w:val="00D7013B"/>
    <w:rsid w:val="00D71405"/>
    <w:rsid w:val="00D87C59"/>
    <w:rsid w:val="00D97908"/>
    <w:rsid w:val="00DA6E4B"/>
    <w:rsid w:val="00DD7F6C"/>
    <w:rsid w:val="00DE2573"/>
    <w:rsid w:val="00E05AB4"/>
    <w:rsid w:val="00E5186F"/>
    <w:rsid w:val="00E55489"/>
    <w:rsid w:val="00ED2AA0"/>
    <w:rsid w:val="00F13476"/>
    <w:rsid w:val="00F63179"/>
    <w:rsid w:val="00F75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1B21"/>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webSettings.xml><?xml version="1.0" encoding="utf-8"?>
<w:webSettings xmlns:r="http://schemas.openxmlformats.org/officeDocument/2006/relationships" xmlns:w="http://schemas.openxmlformats.org/wordprocessingml/2006/main">
  <w:divs>
    <w:div w:id="11029986">
      <w:bodyDiv w:val="1"/>
      <w:marLeft w:val="0"/>
      <w:marRight w:val="0"/>
      <w:marTop w:val="0"/>
      <w:marBottom w:val="0"/>
      <w:divBdr>
        <w:top w:val="none" w:sz="0" w:space="0" w:color="auto"/>
        <w:left w:val="none" w:sz="0" w:space="0" w:color="auto"/>
        <w:bottom w:val="none" w:sz="0" w:space="0" w:color="auto"/>
        <w:right w:val="none" w:sz="0" w:space="0" w:color="auto"/>
      </w:divBdr>
    </w:div>
    <w:div w:id="396441574">
      <w:bodyDiv w:val="1"/>
      <w:marLeft w:val="0"/>
      <w:marRight w:val="0"/>
      <w:marTop w:val="0"/>
      <w:marBottom w:val="0"/>
      <w:divBdr>
        <w:top w:val="none" w:sz="0" w:space="0" w:color="auto"/>
        <w:left w:val="none" w:sz="0" w:space="0" w:color="auto"/>
        <w:bottom w:val="none" w:sz="0" w:space="0" w:color="auto"/>
        <w:right w:val="none" w:sz="0" w:space="0" w:color="auto"/>
      </w:divBdr>
    </w:div>
    <w:div w:id="435489013">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376352168">
      <w:bodyDiv w:val="1"/>
      <w:marLeft w:val="0"/>
      <w:marRight w:val="0"/>
      <w:marTop w:val="0"/>
      <w:marBottom w:val="0"/>
      <w:divBdr>
        <w:top w:val="none" w:sz="0" w:space="0" w:color="auto"/>
        <w:left w:val="none" w:sz="0" w:space="0" w:color="auto"/>
        <w:bottom w:val="none" w:sz="0" w:space="0" w:color="auto"/>
        <w:right w:val="none" w:sz="0" w:space="0" w:color="auto"/>
      </w:divBdr>
    </w:div>
    <w:div w:id="1424107672">
      <w:bodyDiv w:val="1"/>
      <w:marLeft w:val="0"/>
      <w:marRight w:val="0"/>
      <w:marTop w:val="0"/>
      <w:marBottom w:val="0"/>
      <w:divBdr>
        <w:top w:val="none" w:sz="0" w:space="0" w:color="auto"/>
        <w:left w:val="none" w:sz="0" w:space="0" w:color="auto"/>
        <w:bottom w:val="none" w:sz="0" w:space="0" w:color="auto"/>
        <w:right w:val="none" w:sz="0" w:space="0" w:color="auto"/>
      </w:divBdr>
    </w:div>
    <w:div w:id="1750734867">
      <w:bodyDiv w:val="1"/>
      <w:marLeft w:val="0"/>
      <w:marRight w:val="0"/>
      <w:marTop w:val="0"/>
      <w:marBottom w:val="0"/>
      <w:divBdr>
        <w:top w:val="none" w:sz="0" w:space="0" w:color="auto"/>
        <w:left w:val="none" w:sz="0" w:space="0" w:color="auto"/>
        <w:bottom w:val="none" w:sz="0" w:space="0" w:color="auto"/>
        <w:right w:val="none" w:sz="0" w:space="0" w:color="auto"/>
      </w:divBdr>
    </w:div>
    <w:div w:id="1930625686">
      <w:bodyDiv w:val="1"/>
      <w:marLeft w:val="0"/>
      <w:marRight w:val="0"/>
      <w:marTop w:val="0"/>
      <w:marBottom w:val="0"/>
      <w:divBdr>
        <w:top w:val="none" w:sz="0" w:space="0" w:color="auto"/>
        <w:left w:val="none" w:sz="0" w:space="0" w:color="auto"/>
        <w:bottom w:val="none" w:sz="0" w:space="0" w:color="auto"/>
        <w:right w:val="none" w:sz="0" w:space="0" w:color="auto"/>
      </w:divBdr>
    </w:div>
    <w:div w:id="202554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iprbookshop.ru/87074.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iprbookshop.ru/8607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7411.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prbookshop.ru/99928.html"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iprbookshop.ru/903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23</Pages>
  <Words>5071</Words>
  <Characters>28905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Александра Мичугина</cp:lastModifiedBy>
  <cp:revision>5</cp:revision>
  <dcterms:created xsi:type="dcterms:W3CDTF">2023-09-16T15:34:00Z</dcterms:created>
  <dcterms:modified xsi:type="dcterms:W3CDTF">2023-09-18T17:32:00Z</dcterms:modified>
</cp:coreProperties>
</file>